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BF653E" w14:textId="77777777" w:rsidR="00792375" w:rsidRDefault="00792375" w:rsidP="00792375">
      <w:pPr>
        <w:pStyle w:val="normal00200028web0029"/>
        <w:spacing w:before="0" w:beforeAutospacing="0" w:after="0" w:afterAutospacing="0"/>
        <w:rPr>
          <w:rStyle w:val="normal00200028web0029char"/>
          <w:rFonts w:ascii="Cambria" w:hAnsi="Cambria"/>
          <w:b/>
          <w:noProof/>
        </w:rPr>
      </w:pPr>
    </w:p>
    <w:p w14:paraId="493D8F00" w14:textId="77777777" w:rsidR="001B302D" w:rsidRPr="00A126C7" w:rsidRDefault="001B302D" w:rsidP="001B302D">
      <w:pPr>
        <w:pStyle w:val="Normal1"/>
        <w:spacing w:before="0" w:beforeAutospacing="0" w:after="0" w:afterAutospacing="0"/>
        <w:jc w:val="center"/>
        <w:rPr>
          <w:rStyle w:val="normalchar"/>
          <w:rFonts w:ascii="Cambria" w:hAnsi="Cambria"/>
          <w:b/>
          <w:bCs/>
        </w:rPr>
      </w:pPr>
      <w:r w:rsidRPr="00A126C7">
        <w:rPr>
          <w:rStyle w:val="normalchar"/>
          <w:rFonts w:ascii="Cambria" w:hAnsi="Cambria"/>
          <w:b/>
          <w:bCs/>
        </w:rPr>
        <w:t>TECHNINĖ SPECIFIKACIJA</w:t>
      </w:r>
    </w:p>
    <w:p w14:paraId="59A3C545" w14:textId="77777777" w:rsidR="001B302D" w:rsidRPr="00A126C7" w:rsidRDefault="001B302D" w:rsidP="001B302D">
      <w:pPr>
        <w:pStyle w:val="Normal1"/>
        <w:spacing w:before="0" w:beforeAutospacing="0" w:after="0" w:afterAutospacing="0"/>
        <w:rPr>
          <w:rStyle w:val="normalchar"/>
          <w:rFonts w:ascii="Cambria" w:hAnsi="Cambria"/>
          <w:b/>
          <w:bCs/>
        </w:rPr>
      </w:pPr>
    </w:p>
    <w:p w14:paraId="7DE71ACE" w14:textId="763069DF" w:rsidR="001B302D" w:rsidRPr="007354C3" w:rsidRDefault="001B302D" w:rsidP="001B302D">
      <w:pPr>
        <w:pStyle w:val="normal00200028web0029"/>
        <w:spacing w:before="0" w:beforeAutospacing="0" w:after="0" w:afterAutospacing="0"/>
        <w:rPr>
          <w:rStyle w:val="normal00200028web0029char"/>
          <w:rFonts w:ascii="Cambria" w:hAnsi="Cambria"/>
          <w:b/>
          <w:noProof/>
        </w:rPr>
      </w:pPr>
      <w:r w:rsidRPr="007354C3">
        <w:rPr>
          <w:rStyle w:val="normal00200028web0029char"/>
          <w:rFonts w:ascii="Cambria" w:hAnsi="Cambria"/>
          <w:b/>
          <w:noProof/>
        </w:rPr>
        <w:t xml:space="preserve">1. Konusinė gutaperča ir </w:t>
      </w:r>
      <w:r w:rsidR="00A60121">
        <w:rPr>
          <w:rStyle w:val="normal00200028web0029char"/>
          <w:rFonts w:ascii="Cambria" w:hAnsi="Cambria"/>
          <w:b/>
          <w:noProof/>
        </w:rPr>
        <w:t>popieriniai konusiniai kaiščiai</w:t>
      </w:r>
    </w:p>
    <w:p w14:paraId="09838BD4" w14:textId="7C9AD4C0" w:rsidR="001B302D" w:rsidRPr="007354C3" w:rsidRDefault="001B302D" w:rsidP="001B302D">
      <w:pPr>
        <w:pStyle w:val="normal00200028web0029"/>
        <w:spacing w:before="0" w:beforeAutospacing="0" w:after="0" w:afterAutospacing="0"/>
        <w:rPr>
          <w:rFonts w:ascii="Cambria" w:hAnsi="Cambria"/>
          <w:b/>
        </w:rPr>
      </w:pPr>
      <w:r w:rsidRPr="007354C3">
        <w:rPr>
          <w:rFonts w:ascii="Cambria" w:hAnsi="Cambria"/>
          <w:b/>
        </w:rPr>
        <w:t xml:space="preserve">1.1 </w:t>
      </w:r>
      <w:proofErr w:type="spellStart"/>
      <w:r w:rsidRPr="007354C3">
        <w:rPr>
          <w:rFonts w:ascii="Cambria" w:hAnsi="Cambria"/>
          <w:b/>
        </w:rPr>
        <w:t>Konusinė</w:t>
      </w:r>
      <w:proofErr w:type="spellEnd"/>
      <w:r w:rsidRPr="007354C3">
        <w:rPr>
          <w:rFonts w:ascii="Cambria" w:hAnsi="Cambria"/>
          <w:b/>
        </w:rPr>
        <w:t xml:space="preserve"> </w:t>
      </w:r>
      <w:proofErr w:type="spellStart"/>
      <w:r w:rsidRPr="007354C3">
        <w:rPr>
          <w:rFonts w:ascii="Cambria" w:hAnsi="Cambria"/>
          <w:b/>
        </w:rPr>
        <w:t>gutaperča</w:t>
      </w:r>
      <w:proofErr w:type="spellEnd"/>
    </w:p>
    <w:p w14:paraId="75BF6548" w14:textId="49325824" w:rsidR="003A7008" w:rsidRPr="007354C3" w:rsidRDefault="00DA0026" w:rsidP="00DA0026">
      <w:pPr>
        <w:pStyle w:val="ListParagraph"/>
        <w:numPr>
          <w:ilvl w:val="0"/>
          <w:numId w:val="7"/>
        </w:numPr>
        <w:jc w:val="both"/>
        <w:rPr>
          <w:rFonts w:ascii="Cambria" w:hAnsi="Cambria" w:cs="Times New Roman"/>
          <w:sz w:val="24"/>
          <w:szCs w:val="24"/>
          <w:lang w:val="lt-LT"/>
        </w:rPr>
      </w:pPr>
      <w:r w:rsidRPr="007354C3">
        <w:rPr>
          <w:rFonts w:ascii="Cambria" w:hAnsi="Cambria" w:cs="Times New Roman"/>
          <w:sz w:val="24"/>
          <w:szCs w:val="24"/>
          <w:lang w:val="lt-LT"/>
        </w:rPr>
        <w:t>s</w:t>
      </w:r>
      <w:r w:rsidR="003A7008" w:rsidRPr="007354C3">
        <w:rPr>
          <w:rFonts w:ascii="Cambria" w:hAnsi="Cambria" w:cs="Times New Roman"/>
          <w:sz w:val="24"/>
          <w:szCs w:val="24"/>
          <w:lang w:val="lt-LT"/>
        </w:rPr>
        <w:t>kirta dantų šaknų kanalų gydymui;</w:t>
      </w:r>
    </w:p>
    <w:p w14:paraId="75BF6549" w14:textId="72CE382B" w:rsidR="003A7008" w:rsidRPr="007354C3" w:rsidRDefault="00DA0026" w:rsidP="00DA0026">
      <w:pPr>
        <w:pStyle w:val="ListParagraph"/>
        <w:numPr>
          <w:ilvl w:val="0"/>
          <w:numId w:val="7"/>
        </w:numPr>
        <w:jc w:val="both"/>
        <w:rPr>
          <w:rFonts w:ascii="Cambria" w:hAnsi="Cambria" w:cs="Times New Roman"/>
          <w:sz w:val="24"/>
          <w:szCs w:val="24"/>
          <w:lang w:val="lt-LT"/>
        </w:rPr>
      </w:pPr>
      <w:proofErr w:type="spellStart"/>
      <w:r w:rsidRPr="007354C3">
        <w:rPr>
          <w:rFonts w:ascii="Cambria" w:hAnsi="Cambria" w:cs="Times New Roman"/>
          <w:sz w:val="24"/>
          <w:szCs w:val="24"/>
          <w:lang w:val="lt-LT"/>
        </w:rPr>
        <w:t>g</w:t>
      </w:r>
      <w:r w:rsidR="003A7008" w:rsidRPr="007354C3">
        <w:rPr>
          <w:rFonts w:ascii="Cambria" w:hAnsi="Cambria" w:cs="Times New Roman"/>
          <w:sz w:val="24"/>
          <w:szCs w:val="24"/>
          <w:lang w:val="lt-LT"/>
        </w:rPr>
        <w:t>utaperčos</w:t>
      </w:r>
      <w:proofErr w:type="spellEnd"/>
      <w:r w:rsidR="003A7008" w:rsidRPr="007354C3">
        <w:rPr>
          <w:rFonts w:ascii="Cambria" w:hAnsi="Cambria" w:cs="Times New Roman"/>
          <w:sz w:val="24"/>
          <w:szCs w:val="24"/>
          <w:lang w:val="lt-LT"/>
        </w:rPr>
        <w:t xml:space="preserve"> kaiščiai turi laipsniškai siaurėjančią (</w:t>
      </w:r>
      <w:proofErr w:type="spellStart"/>
      <w:r w:rsidR="003A7008" w:rsidRPr="007354C3">
        <w:rPr>
          <w:rFonts w:ascii="Cambria" w:hAnsi="Cambria" w:cs="Times New Roman"/>
          <w:sz w:val="24"/>
          <w:szCs w:val="24"/>
          <w:lang w:val="lt-LT"/>
        </w:rPr>
        <w:t>konusinę</w:t>
      </w:r>
      <w:proofErr w:type="spellEnd"/>
      <w:r w:rsidR="003A7008" w:rsidRPr="007354C3">
        <w:rPr>
          <w:rFonts w:ascii="Cambria" w:hAnsi="Cambria" w:cs="Times New Roman"/>
          <w:sz w:val="24"/>
          <w:szCs w:val="24"/>
          <w:lang w:val="lt-LT"/>
        </w:rPr>
        <w:t xml:space="preserve">) </w:t>
      </w:r>
      <w:r w:rsidR="003A7008" w:rsidRPr="007354C3">
        <w:rPr>
          <w:rFonts w:ascii="Cambria" w:hAnsi="Cambria" w:cs="Times New Roman"/>
          <w:color w:val="000000" w:themeColor="text1"/>
          <w:sz w:val="24"/>
          <w:szCs w:val="24"/>
          <w:lang w:val="lt-LT"/>
        </w:rPr>
        <w:t>bei</w:t>
      </w:r>
      <w:r w:rsidR="003A7008" w:rsidRPr="007354C3">
        <w:rPr>
          <w:rFonts w:ascii="Cambria" w:hAnsi="Cambria" w:cs="Times New Roman"/>
          <w:color w:val="FF0000"/>
          <w:sz w:val="24"/>
          <w:szCs w:val="24"/>
          <w:lang w:val="lt-LT"/>
        </w:rPr>
        <w:t xml:space="preserve"> </w:t>
      </w:r>
      <w:r w:rsidR="003A7008" w:rsidRPr="007354C3">
        <w:rPr>
          <w:rFonts w:ascii="Cambria" w:hAnsi="Cambria" w:cs="Times New Roman"/>
          <w:sz w:val="24"/>
          <w:szCs w:val="24"/>
          <w:lang w:val="lt-LT"/>
        </w:rPr>
        <w:t>sukamųjų failų konstrukciją;</w:t>
      </w:r>
    </w:p>
    <w:p w14:paraId="75BF654A" w14:textId="29758367" w:rsidR="003A7008" w:rsidRPr="007354C3" w:rsidRDefault="00DA0026" w:rsidP="00DA0026">
      <w:pPr>
        <w:pStyle w:val="ListParagraph"/>
        <w:numPr>
          <w:ilvl w:val="0"/>
          <w:numId w:val="7"/>
        </w:numPr>
        <w:jc w:val="both"/>
        <w:rPr>
          <w:rFonts w:ascii="Cambria" w:hAnsi="Cambria" w:cs="Times New Roman"/>
          <w:sz w:val="24"/>
          <w:szCs w:val="24"/>
          <w:lang w:val="lt-LT"/>
        </w:rPr>
      </w:pPr>
      <w:r w:rsidRPr="007354C3">
        <w:rPr>
          <w:rFonts w:ascii="Cambria" w:hAnsi="Cambria" w:cs="Times New Roman"/>
          <w:sz w:val="24"/>
          <w:szCs w:val="24"/>
          <w:lang w:val="lt-LT"/>
        </w:rPr>
        <w:t>b</w:t>
      </w:r>
      <w:r w:rsidR="003A7008" w:rsidRPr="007354C3">
        <w:rPr>
          <w:rFonts w:ascii="Cambria" w:hAnsi="Cambria" w:cs="Times New Roman"/>
          <w:sz w:val="24"/>
          <w:szCs w:val="24"/>
          <w:lang w:val="lt-LT"/>
        </w:rPr>
        <w:t xml:space="preserve">e latekso (sudėtis: gamtinė </w:t>
      </w:r>
      <w:proofErr w:type="spellStart"/>
      <w:r w:rsidR="003A7008" w:rsidRPr="007354C3">
        <w:rPr>
          <w:rFonts w:ascii="Cambria" w:hAnsi="Cambria" w:cs="Times New Roman"/>
          <w:sz w:val="24"/>
          <w:szCs w:val="24"/>
          <w:lang w:val="lt-LT"/>
        </w:rPr>
        <w:t>gutaperča</w:t>
      </w:r>
      <w:proofErr w:type="spellEnd"/>
      <w:r w:rsidR="003A7008" w:rsidRPr="007354C3">
        <w:rPr>
          <w:rFonts w:ascii="Cambria" w:hAnsi="Cambria" w:cs="Times New Roman"/>
          <w:sz w:val="24"/>
          <w:szCs w:val="24"/>
          <w:lang w:val="lt-LT"/>
        </w:rPr>
        <w:t>, cinko oksidas; metalo sulfatai, vaškai, dervos,</w:t>
      </w:r>
      <w:r w:rsidRPr="007354C3">
        <w:rPr>
          <w:rFonts w:ascii="Cambria" w:hAnsi="Cambria" w:cs="Times New Roman"/>
          <w:sz w:val="24"/>
          <w:szCs w:val="24"/>
          <w:lang w:val="lt-LT"/>
        </w:rPr>
        <w:t xml:space="preserve"> </w:t>
      </w:r>
      <w:r w:rsidR="003A7008" w:rsidRPr="007354C3">
        <w:rPr>
          <w:rFonts w:ascii="Cambria" w:hAnsi="Cambria" w:cs="Times New Roman"/>
          <w:sz w:val="24"/>
          <w:szCs w:val="24"/>
          <w:lang w:val="lt-LT"/>
        </w:rPr>
        <w:t>pigmentai);</w:t>
      </w:r>
    </w:p>
    <w:p w14:paraId="75BF654B" w14:textId="0D8C4EC1" w:rsidR="003A7008" w:rsidRPr="007354C3" w:rsidRDefault="00DA0026" w:rsidP="00DA0026">
      <w:pPr>
        <w:pStyle w:val="ListParagraph"/>
        <w:numPr>
          <w:ilvl w:val="0"/>
          <w:numId w:val="7"/>
        </w:numPr>
        <w:jc w:val="both"/>
        <w:rPr>
          <w:rFonts w:ascii="Cambria" w:hAnsi="Cambria" w:cs="Times New Roman"/>
          <w:sz w:val="24"/>
          <w:szCs w:val="24"/>
        </w:rPr>
      </w:pPr>
      <w:proofErr w:type="spellStart"/>
      <w:r w:rsidRPr="007354C3">
        <w:rPr>
          <w:rFonts w:ascii="Cambria" w:hAnsi="Cambria" w:cs="Times New Roman"/>
          <w:sz w:val="24"/>
          <w:szCs w:val="24"/>
        </w:rPr>
        <w:t>g</w:t>
      </w:r>
      <w:r w:rsidR="003A7008" w:rsidRPr="007354C3">
        <w:rPr>
          <w:rFonts w:ascii="Cambria" w:hAnsi="Cambria" w:cs="Times New Roman"/>
          <w:sz w:val="24"/>
          <w:szCs w:val="24"/>
        </w:rPr>
        <w:t>aminant</w:t>
      </w:r>
      <w:proofErr w:type="spellEnd"/>
      <w:r w:rsidR="003A7008" w:rsidRPr="007354C3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3A7008" w:rsidRPr="007354C3">
        <w:rPr>
          <w:rFonts w:ascii="Cambria" w:hAnsi="Cambria" w:cs="Times New Roman"/>
          <w:sz w:val="24"/>
          <w:szCs w:val="24"/>
        </w:rPr>
        <w:t>naudojamas</w:t>
      </w:r>
      <w:proofErr w:type="spellEnd"/>
      <w:r w:rsidR="003A7008" w:rsidRPr="007354C3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3A7008" w:rsidRPr="007354C3">
        <w:rPr>
          <w:rFonts w:ascii="Cambria" w:hAnsi="Cambria" w:cs="Times New Roman"/>
          <w:sz w:val="24"/>
          <w:szCs w:val="24"/>
        </w:rPr>
        <w:t>liejimo</w:t>
      </w:r>
      <w:proofErr w:type="spellEnd"/>
      <w:r w:rsidR="003A7008" w:rsidRPr="007354C3">
        <w:rPr>
          <w:rFonts w:ascii="Cambria" w:hAnsi="Cambria" w:cs="Times New Roman"/>
          <w:sz w:val="24"/>
          <w:szCs w:val="24"/>
        </w:rPr>
        <w:t xml:space="preserve"> į </w:t>
      </w:r>
      <w:proofErr w:type="spellStart"/>
      <w:r w:rsidR="003A7008" w:rsidRPr="007354C3">
        <w:rPr>
          <w:rFonts w:ascii="Cambria" w:hAnsi="Cambria" w:cs="Times New Roman"/>
          <w:sz w:val="24"/>
          <w:szCs w:val="24"/>
        </w:rPr>
        <w:t>specialias</w:t>
      </w:r>
      <w:proofErr w:type="spellEnd"/>
      <w:r w:rsidR="003A7008" w:rsidRPr="007354C3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3A7008" w:rsidRPr="007354C3">
        <w:rPr>
          <w:rFonts w:ascii="Cambria" w:hAnsi="Cambria" w:cs="Times New Roman"/>
          <w:sz w:val="24"/>
          <w:szCs w:val="24"/>
        </w:rPr>
        <w:t>konusines</w:t>
      </w:r>
      <w:proofErr w:type="spellEnd"/>
      <w:r w:rsidR="003A7008" w:rsidRPr="007354C3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3A7008" w:rsidRPr="007354C3">
        <w:rPr>
          <w:rFonts w:ascii="Cambria" w:hAnsi="Cambria" w:cs="Times New Roman"/>
          <w:sz w:val="24"/>
          <w:szCs w:val="24"/>
        </w:rPr>
        <w:t>formas</w:t>
      </w:r>
      <w:proofErr w:type="spellEnd"/>
      <w:r w:rsidR="003A7008" w:rsidRPr="007354C3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3A7008" w:rsidRPr="007354C3">
        <w:rPr>
          <w:rFonts w:ascii="Cambria" w:hAnsi="Cambria" w:cs="Times New Roman"/>
          <w:sz w:val="24"/>
          <w:szCs w:val="24"/>
        </w:rPr>
        <w:t>metodas</w:t>
      </w:r>
      <w:proofErr w:type="spellEnd"/>
      <w:r w:rsidR="003A7008" w:rsidRPr="007354C3">
        <w:rPr>
          <w:rFonts w:ascii="Cambria" w:hAnsi="Cambria" w:cs="Times New Roman"/>
          <w:sz w:val="24"/>
          <w:szCs w:val="24"/>
        </w:rPr>
        <w:t xml:space="preserve"> (</w:t>
      </w:r>
      <w:proofErr w:type="spellStart"/>
      <w:r w:rsidR="003A7008" w:rsidRPr="007354C3">
        <w:rPr>
          <w:rFonts w:ascii="Cambria" w:hAnsi="Cambria" w:cs="Times New Roman"/>
          <w:sz w:val="24"/>
          <w:szCs w:val="24"/>
        </w:rPr>
        <w:t>užtikrinamas</w:t>
      </w:r>
      <w:proofErr w:type="spellEnd"/>
      <w:r w:rsidR="003A7008" w:rsidRPr="007354C3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3A7008" w:rsidRPr="007354C3">
        <w:rPr>
          <w:rFonts w:ascii="Cambria" w:hAnsi="Cambria" w:cs="Times New Roman"/>
          <w:sz w:val="24"/>
          <w:szCs w:val="24"/>
        </w:rPr>
        <w:t>geometrinis</w:t>
      </w:r>
      <w:proofErr w:type="spellEnd"/>
      <w:r w:rsidR="003A7008" w:rsidRPr="007354C3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3A7008" w:rsidRPr="007354C3">
        <w:rPr>
          <w:rFonts w:ascii="Cambria" w:hAnsi="Cambria" w:cs="Times New Roman"/>
          <w:sz w:val="24"/>
          <w:szCs w:val="24"/>
        </w:rPr>
        <w:t>tikslumas</w:t>
      </w:r>
      <w:proofErr w:type="spellEnd"/>
      <w:r w:rsidR="003A7008" w:rsidRPr="007354C3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3A7008" w:rsidRPr="007354C3">
        <w:rPr>
          <w:rFonts w:ascii="Cambria" w:hAnsi="Cambria" w:cs="Times New Roman"/>
          <w:sz w:val="24"/>
          <w:szCs w:val="24"/>
        </w:rPr>
        <w:t>bei</w:t>
      </w:r>
      <w:proofErr w:type="spellEnd"/>
      <w:r w:rsidR="003A7008" w:rsidRPr="007354C3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3A7008" w:rsidRPr="007354C3">
        <w:rPr>
          <w:rFonts w:ascii="Cambria" w:hAnsi="Cambria" w:cs="Times New Roman"/>
          <w:sz w:val="24"/>
          <w:szCs w:val="24"/>
        </w:rPr>
        <w:t>geresnis</w:t>
      </w:r>
      <w:proofErr w:type="spellEnd"/>
      <w:r w:rsidR="003A7008" w:rsidRPr="007354C3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3A7008" w:rsidRPr="007354C3">
        <w:rPr>
          <w:rFonts w:ascii="Cambria" w:hAnsi="Cambria" w:cs="Times New Roman"/>
          <w:sz w:val="24"/>
          <w:szCs w:val="24"/>
        </w:rPr>
        <w:t>prigludimas</w:t>
      </w:r>
      <w:proofErr w:type="spellEnd"/>
      <w:r w:rsidR="003A7008" w:rsidRPr="007354C3">
        <w:rPr>
          <w:rFonts w:ascii="Cambria" w:hAnsi="Cambria" w:cs="Times New Roman"/>
          <w:sz w:val="24"/>
          <w:szCs w:val="24"/>
        </w:rPr>
        <w:t>);</w:t>
      </w:r>
    </w:p>
    <w:p w14:paraId="75BF654C" w14:textId="59B4C5F6" w:rsidR="003A7008" w:rsidRPr="007354C3" w:rsidRDefault="00DA0026" w:rsidP="00DA0026">
      <w:pPr>
        <w:pStyle w:val="ListParagraph"/>
        <w:numPr>
          <w:ilvl w:val="0"/>
          <w:numId w:val="7"/>
        </w:numPr>
        <w:spacing w:line="252" w:lineRule="auto"/>
        <w:rPr>
          <w:rFonts w:ascii="Cambria" w:hAnsi="Cambria"/>
          <w:sz w:val="24"/>
          <w:szCs w:val="24"/>
        </w:rPr>
      </w:pPr>
      <w:proofErr w:type="spellStart"/>
      <w:proofErr w:type="gramStart"/>
      <w:r w:rsidRPr="007354C3">
        <w:rPr>
          <w:rFonts w:ascii="Cambria" w:hAnsi="Cambria"/>
          <w:sz w:val="24"/>
          <w:szCs w:val="24"/>
        </w:rPr>
        <w:t>r</w:t>
      </w:r>
      <w:r w:rsidR="003A7008" w:rsidRPr="007354C3">
        <w:rPr>
          <w:rFonts w:ascii="Cambria" w:hAnsi="Cambria"/>
          <w:sz w:val="24"/>
          <w:szCs w:val="24"/>
        </w:rPr>
        <w:t>inkinyje</w:t>
      </w:r>
      <w:proofErr w:type="spellEnd"/>
      <w:r w:rsidR="003A7008" w:rsidRPr="007354C3">
        <w:rPr>
          <w:rFonts w:ascii="Cambria" w:hAnsi="Cambria"/>
          <w:sz w:val="24"/>
          <w:szCs w:val="24"/>
        </w:rPr>
        <w:t xml:space="preserve">  60</w:t>
      </w:r>
      <w:proofErr w:type="gramEnd"/>
      <w:r w:rsidR="003A7008" w:rsidRPr="007354C3">
        <w:rPr>
          <w:rFonts w:ascii="Cambria" w:hAnsi="Cambria" w:cstheme="minorHAnsi"/>
          <w:sz w:val="24"/>
          <w:szCs w:val="24"/>
        </w:rPr>
        <w:t>±</w:t>
      </w:r>
      <w:r w:rsidR="003A7008" w:rsidRPr="007354C3">
        <w:rPr>
          <w:rFonts w:ascii="Cambria" w:hAnsi="Cambria"/>
          <w:sz w:val="24"/>
          <w:szCs w:val="24"/>
        </w:rPr>
        <w:t>10</w:t>
      </w:r>
      <w:r w:rsidR="00C04903" w:rsidRPr="007354C3">
        <w:rPr>
          <w:rFonts w:ascii="Cambria" w:hAnsi="Cambria"/>
          <w:sz w:val="24"/>
          <w:szCs w:val="24"/>
        </w:rPr>
        <w:t xml:space="preserve"> </w:t>
      </w:r>
      <w:proofErr w:type="spellStart"/>
      <w:r w:rsidR="00C04903" w:rsidRPr="007354C3">
        <w:rPr>
          <w:rFonts w:ascii="Cambria" w:hAnsi="Cambria"/>
          <w:sz w:val="24"/>
          <w:szCs w:val="24"/>
        </w:rPr>
        <w:t>vnt</w:t>
      </w:r>
      <w:proofErr w:type="spellEnd"/>
      <w:r w:rsidR="00C04903" w:rsidRPr="007354C3">
        <w:rPr>
          <w:rFonts w:ascii="Cambria" w:hAnsi="Cambria"/>
          <w:sz w:val="24"/>
          <w:szCs w:val="24"/>
        </w:rPr>
        <w:t>.</w:t>
      </w:r>
      <w:r w:rsidR="003A7008" w:rsidRPr="007354C3">
        <w:rPr>
          <w:rFonts w:ascii="Cambria" w:hAnsi="Cambria"/>
          <w:sz w:val="24"/>
          <w:szCs w:val="24"/>
        </w:rPr>
        <w:t>;</w:t>
      </w:r>
    </w:p>
    <w:p w14:paraId="75BF654D" w14:textId="6FF9F292" w:rsidR="003A7008" w:rsidRPr="007354C3" w:rsidRDefault="00DA0026" w:rsidP="00DA0026">
      <w:pPr>
        <w:pStyle w:val="ListParagraph"/>
        <w:numPr>
          <w:ilvl w:val="0"/>
          <w:numId w:val="7"/>
        </w:numPr>
        <w:spacing w:line="252" w:lineRule="auto"/>
        <w:rPr>
          <w:rFonts w:ascii="Cambria" w:hAnsi="Cambria"/>
          <w:sz w:val="24"/>
          <w:szCs w:val="24"/>
          <w:lang w:val="fr-FR"/>
        </w:rPr>
      </w:pPr>
      <w:proofErr w:type="spellStart"/>
      <w:proofErr w:type="gramStart"/>
      <w:r w:rsidRPr="007354C3">
        <w:rPr>
          <w:rFonts w:ascii="Cambria" w:hAnsi="Cambria"/>
          <w:sz w:val="24"/>
          <w:szCs w:val="24"/>
          <w:lang w:val="fr-FR"/>
        </w:rPr>
        <w:t>d</w:t>
      </w:r>
      <w:r w:rsidR="003A7008" w:rsidRPr="007354C3">
        <w:rPr>
          <w:rFonts w:ascii="Cambria" w:hAnsi="Cambria"/>
          <w:sz w:val="24"/>
          <w:szCs w:val="24"/>
          <w:lang w:val="fr-FR"/>
        </w:rPr>
        <w:t>ydžiai</w:t>
      </w:r>
      <w:proofErr w:type="spellEnd"/>
      <w:proofErr w:type="gramEnd"/>
      <w:r w:rsidR="003A7008" w:rsidRPr="007354C3">
        <w:rPr>
          <w:rFonts w:ascii="Cambria" w:hAnsi="Cambria"/>
          <w:sz w:val="24"/>
          <w:szCs w:val="24"/>
          <w:lang w:val="fr-FR"/>
        </w:rPr>
        <w:t xml:space="preserve"> F1,</w:t>
      </w:r>
      <w:r w:rsidRPr="007354C3">
        <w:rPr>
          <w:rFonts w:ascii="Cambria" w:hAnsi="Cambria"/>
          <w:sz w:val="24"/>
          <w:szCs w:val="24"/>
          <w:lang w:val="fr-FR"/>
        </w:rPr>
        <w:t xml:space="preserve"> </w:t>
      </w:r>
      <w:r w:rsidR="003A7008" w:rsidRPr="007354C3">
        <w:rPr>
          <w:rFonts w:ascii="Cambria" w:hAnsi="Cambria"/>
          <w:sz w:val="24"/>
          <w:szCs w:val="24"/>
          <w:lang w:val="fr-FR"/>
        </w:rPr>
        <w:t>F2,</w:t>
      </w:r>
      <w:r w:rsidRPr="007354C3">
        <w:rPr>
          <w:rFonts w:ascii="Cambria" w:hAnsi="Cambria"/>
          <w:sz w:val="24"/>
          <w:szCs w:val="24"/>
          <w:lang w:val="fr-FR"/>
        </w:rPr>
        <w:t xml:space="preserve"> </w:t>
      </w:r>
      <w:r w:rsidR="003A7008" w:rsidRPr="007354C3">
        <w:rPr>
          <w:rFonts w:ascii="Cambria" w:hAnsi="Cambria"/>
          <w:sz w:val="24"/>
          <w:szCs w:val="24"/>
          <w:lang w:val="fr-FR"/>
        </w:rPr>
        <w:t>F3,</w:t>
      </w:r>
      <w:r w:rsidRPr="007354C3">
        <w:rPr>
          <w:rFonts w:ascii="Cambria" w:hAnsi="Cambria"/>
          <w:sz w:val="24"/>
          <w:szCs w:val="24"/>
          <w:lang w:val="fr-FR"/>
        </w:rPr>
        <w:t xml:space="preserve"> </w:t>
      </w:r>
      <w:r w:rsidR="003A7008" w:rsidRPr="007354C3">
        <w:rPr>
          <w:rFonts w:ascii="Cambria" w:hAnsi="Cambria"/>
          <w:sz w:val="24"/>
          <w:szCs w:val="24"/>
          <w:lang w:val="fr-FR"/>
        </w:rPr>
        <w:t>F4,</w:t>
      </w:r>
      <w:r w:rsidRPr="007354C3">
        <w:rPr>
          <w:rFonts w:ascii="Cambria" w:hAnsi="Cambria"/>
          <w:sz w:val="24"/>
          <w:szCs w:val="24"/>
          <w:lang w:val="fr-FR"/>
        </w:rPr>
        <w:t xml:space="preserve"> </w:t>
      </w:r>
      <w:r w:rsidR="003A7008" w:rsidRPr="007354C3">
        <w:rPr>
          <w:rFonts w:ascii="Cambria" w:hAnsi="Cambria"/>
          <w:sz w:val="24"/>
          <w:szCs w:val="24"/>
          <w:lang w:val="fr-FR"/>
        </w:rPr>
        <w:t>F5;</w:t>
      </w:r>
    </w:p>
    <w:p w14:paraId="75BF654E" w14:textId="223C92CA" w:rsidR="003A7008" w:rsidRPr="007354C3" w:rsidRDefault="00DA0026" w:rsidP="00DA0026">
      <w:pPr>
        <w:pStyle w:val="ListParagraph"/>
        <w:numPr>
          <w:ilvl w:val="0"/>
          <w:numId w:val="7"/>
        </w:numPr>
        <w:spacing w:line="252" w:lineRule="auto"/>
        <w:rPr>
          <w:rFonts w:ascii="Cambria" w:hAnsi="Cambria"/>
          <w:sz w:val="24"/>
          <w:szCs w:val="24"/>
        </w:rPr>
      </w:pPr>
      <w:proofErr w:type="spellStart"/>
      <w:r w:rsidRPr="007354C3">
        <w:rPr>
          <w:rFonts w:ascii="Cambria" w:hAnsi="Cambria"/>
          <w:sz w:val="24"/>
          <w:szCs w:val="24"/>
        </w:rPr>
        <w:t>i</w:t>
      </w:r>
      <w:r w:rsidR="003A7008" w:rsidRPr="007354C3">
        <w:rPr>
          <w:rFonts w:ascii="Cambria" w:hAnsi="Cambria"/>
          <w:sz w:val="24"/>
          <w:szCs w:val="24"/>
        </w:rPr>
        <w:t>lgis</w:t>
      </w:r>
      <w:proofErr w:type="spellEnd"/>
      <w:r w:rsidR="003A7008" w:rsidRPr="007354C3">
        <w:rPr>
          <w:rFonts w:ascii="Cambria" w:hAnsi="Cambria"/>
          <w:sz w:val="24"/>
          <w:szCs w:val="24"/>
        </w:rPr>
        <w:t xml:space="preserve"> 28</w:t>
      </w:r>
      <w:r w:rsidR="003A7008" w:rsidRPr="007354C3">
        <w:rPr>
          <w:rFonts w:ascii="Cambria" w:hAnsi="Cambria" w:cstheme="minorHAnsi"/>
          <w:sz w:val="24"/>
          <w:szCs w:val="24"/>
        </w:rPr>
        <w:t>±</w:t>
      </w:r>
      <w:r w:rsidR="003A7008" w:rsidRPr="007354C3">
        <w:rPr>
          <w:rFonts w:ascii="Cambria" w:hAnsi="Cambria"/>
          <w:sz w:val="24"/>
          <w:szCs w:val="24"/>
        </w:rPr>
        <w:t>1 mm;</w:t>
      </w:r>
    </w:p>
    <w:p w14:paraId="75BF654F" w14:textId="66ACAD25" w:rsidR="003A7008" w:rsidRPr="007354C3" w:rsidRDefault="00DA0026" w:rsidP="00DA0026">
      <w:pPr>
        <w:pStyle w:val="ListParagraph"/>
        <w:numPr>
          <w:ilvl w:val="0"/>
          <w:numId w:val="7"/>
        </w:numPr>
        <w:spacing w:after="0" w:line="252" w:lineRule="auto"/>
        <w:ind w:left="714" w:hanging="357"/>
        <w:rPr>
          <w:rFonts w:ascii="Cambria" w:hAnsi="Cambria"/>
          <w:sz w:val="24"/>
          <w:szCs w:val="24"/>
        </w:rPr>
      </w:pPr>
      <w:proofErr w:type="spellStart"/>
      <w:r w:rsidRPr="007354C3">
        <w:rPr>
          <w:rFonts w:ascii="Cambria" w:hAnsi="Cambria"/>
          <w:sz w:val="24"/>
          <w:szCs w:val="24"/>
        </w:rPr>
        <w:t>m</w:t>
      </w:r>
      <w:r w:rsidR="003A7008" w:rsidRPr="007354C3">
        <w:rPr>
          <w:rFonts w:ascii="Cambria" w:hAnsi="Cambria"/>
          <w:sz w:val="24"/>
          <w:szCs w:val="24"/>
        </w:rPr>
        <w:t>atoma</w:t>
      </w:r>
      <w:proofErr w:type="spellEnd"/>
      <w:r w:rsidR="003A7008" w:rsidRPr="007354C3">
        <w:rPr>
          <w:rFonts w:ascii="Cambria" w:hAnsi="Cambria"/>
          <w:sz w:val="24"/>
          <w:szCs w:val="24"/>
        </w:rPr>
        <w:t xml:space="preserve"> </w:t>
      </w:r>
      <w:proofErr w:type="spellStart"/>
      <w:r w:rsidR="003A7008" w:rsidRPr="007354C3">
        <w:rPr>
          <w:rFonts w:ascii="Cambria" w:hAnsi="Cambria"/>
          <w:sz w:val="24"/>
          <w:szCs w:val="24"/>
        </w:rPr>
        <w:t>rentgeno</w:t>
      </w:r>
      <w:proofErr w:type="spellEnd"/>
      <w:r w:rsidR="003A7008" w:rsidRPr="007354C3">
        <w:rPr>
          <w:rFonts w:ascii="Cambria" w:hAnsi="Cambria"/>
          <w:sz w:val="24"/>
          <w:szCs w:val="24"/>
        </w:rPr>
        <w:t xml:space="preserve"> </w:t>
      </w:r>
      <w:proofErr w:type="spellStart"/>
      <w:r w:rsidR="003A7008" w:rsidRPr="007354C3">
        <w:rPr>
          <w:rFonts w:ascii="Cambria" w:hAnsi="Cambria"/>
          <w:sz w:val="24"/>
          <w:szCs w:val="24"/>
        </w:rPr>
        <w:t>nuotraukose</w:t>
      </w:r>
      <w:proofErr w:type="spellEnd"/>
      <w:r w:rsidR="003A7008" w:rsidRPr="007354C3">
        <w:rPr>
          <w:rFonts w:ascii="Cambria" w:hAnsi="Cambria"/>
          <w:sz w:val="24"/>
          <w:szCs w:val="24"/>
        </w:rPr>
        <w:t>;</w:t>
      </w:r>
    </w:p>
    <w:p w14:paraId="408896F2" w14:textId="2F10CC38" w:rsidR="001B302D" w:rsidRPr="007354C3" w:rsidRDefault="00C04903" w:rsidP="00DA0026">
      <w:pPr>
        <w:pStyle w:val="normal00200028web0029"/>
        <w:numPr>
          <w:ilvl w:val="0"/>
          <w:numId w:val="7"/>
        </w:numPr>
        <w:spacing w:before="0" w:beforeAutospacing="0" w:after="0" w:afterAutospacing="0"/>
        <w:rPr>
          <w:rStyle w:val="normal00200028web0029char"/>
          <w:rFonts w:ascii="Cambria" w:hAnsi="Cambria"/>
        </w:rPr>
      </w:pPr>
      <w:r w:rsidRPr="007354C3">
        <w:rPr>
          <w:rStyle w:val="normal00200028web0029char"/>
          <w:rFonts w:ascii="Cambria" w:hAnsi="Cambria"/>
          <w:noProof/>
        </w:rPr>
        <w:t>o</w:t>
      </w:r>
      <w:r w:rsidR="003A7008" w:rsidRPr="007354C3">
        <w:rPr>
          <w:rStyle w:val="normal00200028web0029char"/>
          <w:rFonts w:ascii="Cambria" w:hAnsi="Cambria"/>
          <w:noProof/>
        </w:rPr>
        <w:t xml:space="preserve">rientacinis kiekis </w:t>
      </w:r>
      <w:r w:rsidR="001B302D" w:rsidRPr="007354C3">
        <w:rPr>
          <w:rStyle w:val="normal00200028web0029char"/>
          <w:rFonts w:ascii="Cambria" w:hAnsi="Cambria"/>
          <w:noProof/>
        </w:rPr>
        <w:t>1400 rink.</w:t>
      </w:r>
    </w:p>
    <w:p w14:paraId="04DC95B4" w14:textId="617F1140" w:rsidR="001B302D" w:rsidRPr="007354C3" w:rsidRDefault="001B302D" w:rsidP="001B302D">
      <w:pPr>
        <w:pStyle w:val="normal00200028web0029"/>
        <w:spacing w:before="0" w:beforeAutospacing="0" w:after="0" w:afterAutospacing="0"/>
        <w:rPr>
          <w:rStyle w:val="normal00200028web0029char"/>
          <w:rFonts w:ascii="Cambria" w:hAnsi="Cambria"/>
          <w:b/>
          <w:noProof/>
        </w:rPr>
      </w:pPr>
      <w:r w:rsidRPr="007354C3">
        <w:rPr>
          <w:rFonts w:ascii="Cambria" w:hAnsi="Cambria"/>
          <w:b/>
        </w:rPr>
        <w:t>1.2</w:t>
      </w:r>
      <w:r w:rsidRPr="007354C3">
        <w:rPr>
          <w:rFonts w:ascii="Cambria" w:hAnsi="Cambria"/>
        </w:rPr>
        <w:t xml:space="preserve">. </w:t>
      </w:r>
      <w:r w:rsidRPr="007354C3">
        <w:rPr>
          <w:rStyle w:val="normal00200028web0029char"/>
          <w:rFonts w:ascii="Cambria" w:hAnsi="Cambria"/>
          <w:b/>
          <w:noProof/>
        </w:rPr>
        <w:t>Popieriniai konusiniai kaiščiai</w:t>
      </w:r>
    </w:p>
    <w:p w14:paraId="370545D8" w14:textId="77777777" w:rsidR="00C04903" w:rsidRPr="007354C3" w:rsidRDefault="00C04903" w:rsidP="00C04903">
      <w:pPr>
        <w:pStyle w:val="ListParagraph"/>
        <w:numPr>
          <w:ilvl w:val="0"/>
          <w:numId w:val="8"/>
        </w:numPr>
        <w:spacing w:after="0" w:line="240" w:lineRule="auto"/>
        <w:rPr>
          <w:rFonts w:ascii="Cambria" w:hAnsi="Cambria"/>
          <w:sz w:val="24"/>
          <w:szCs w:val="24"/>
        </w:rPr>
      </w:pPr>
      <w:proofErr w:type="spellStart"/>
      <w:r w:rsidRPr="007354C3">
        <w:rPr>
          <w:rFonts w:ascii="Cambria" w:hAnsi="Cambria"/>
          <w:sz w:val="24"/>
          <w:szCs w:val="24"/>
        </w:rPr>
        <w:t>kintantis</w:t>
      </w:r>
      <w:proofErr w:type="spellEnd"/>
      <w:r w:rsidRPr="007354C3">
        <w:rPr>
          <w:rFonts w:ascii="Cambria" w:hAnsi="Cambria"/>
          <w:sz w:val="24"/>
          <w:szCs w:val="24"/>
        </w:rPr>
        <w:t xml:space="preserve"> </w:t>
      </w:r>
      <w:proofErr w:type="spellStart"/>
      <w:r w:rsidRPr="007354C3">
        <w:rPr>
          <w:rFonts w:ascii="Cambria" w:hAnsi="Cambria"/>
          <w:sz w:val="24"/>
          <w:szCs w:val="24"/>
        </w:rPr>
        <w:t>konusiškumas</w:t>
      </w:r>
      <w:proofErr w:type="spellEnd"/>
      <w:r w:rsidRPr="007354C3">
        <w:rPr>
          <w:rFonts w:ascii="Cambria" w:hAnsi="Cambria"/>
          <w:sz w:val="24"/>
          <w:szCs w:val="24"/>
        </w:rPr>
        <w:t>;</w:t>
      </w:r>
    </w:p>
    <w:p w14:paraId="60552FD5" w14:textId="77777777" w:rsidR="00C04903" w:rsidRPr="007354C3" w:rsidRDefault="00C04903" w:rsidP="00C04903">
      <w:pPr>
        <w:numPr>
          <w:ilvl w:val="0"/>
          <w:numId w:val="8"/>
        </w:numPr>
        <w:spacing w:after="0" w:line="240" w:lineRule="auto"/>
        <w:rPr>
          <w:rFonts w:ascii="Cambria" w:hAnsi="Cambria"/>
          <w:sz w:val="24"/>
          <w:szCs w:val="24"/>
        </w:rPr>
      </w:pPr>
      <w:r w:rsidRPr="007354C3">
        <w:rPr>
          <w:rFonts w:ascii="Cambria" w:hAnsi="Cambria"/>
          <w:sz w:val="24"/>
          <w:szCs w:val="24"/>
        </w:rPr>
        <w:t>sterili pakuotė;</w:t>
      </w:r>
    </w:p>
    <w:p w14:paraId="3F18D958" w14:textId="77777777" w:rsidR="00C04903" w:rsidRPr="007354C3" w:rsidRDefault="00C04903" w:rsidP="00C04903">
      <w:pPr>
        <w:numPr>
          <w:ilvl w:val="0"/>
          <w:numId w:val="8"/>
        </w:numPr>
        <w:spacing w:after="0" w:line="240" w:lineRule="auto"/>
        <w:rPr>
          <w:rFonts w:ascii="Cambria" w:hAnsi="Cambria"/>
          <w:sz w:val="24"/>
          <w:szCs w:val="24"/>
        </w:rPr>
      </w:pPr>
      <w:r w:rsidRPr="007354C3">
        <w:rPr>
          <w:rFonts w:ascii="Cambria" w:hAnsi="Cambria"/>
          <w:sz w:val="24"/>
          <w:szCs w:val="24"/>
        </w:rPr>
        <w:t>po 5 sterilius kaiščius viename skyrelyje;</w:t>
      </w:r>
    </w:p>
    <w:p w14:paraId="3756CC14" w14:textId="0235E7BD" w:rsidR="00C04903" w:rsidRPr="007354C3" w:rsidRDefault="00C04903" w:rsidP="00C04903">
      <w:pPr>
        <w:pStyle w:val="ListParagraph"/>
        <w:numPr>
          <w:ilvl w:val="0"/>
          <w:numId w:val="8"/>
        </w:numPr>
        <w:spacing w:after="0" w:line="240" w:lineRule="auto"/>
        <w:rPr>
          <w:rFonts w:ascii="Cambria" w:hAnsi="Cambria"/>
          <w:sz w:val="24"/>
          <w:szCs w:val="24"/>
        </w:rPr>
      </w:pPr>
      <w:proofErr w:type="spellStart"/>
      <w:r w:rsidRPr="007354C3">
        <w:rPr>
          <w:rFonts w:ascii="Cambria" w:hAnsi="Cambria"/>
          <w:sz w:val="24"/>
          <w:szCs w:val="24"/>
        </w:rPr>
        <w:t>pakuotėje</w:t>
      </w:r>
      <w:proofErr w:type="spellEnd"/>
      <w:r w:rsidRPr="007354C3">
        <w:rPr>
          <w:rFonts w:ascii="Cambria" w:hAnsi="Cambria"/>
          <w:sz w:val="24"/>
          <w:szCs w:val="24"/>
        </w:rPr>
        <w:t xml:space="preserve"> ne </w:t>
      </w:r>
      <w:proofErr w:type="spellStart"/>
      <w:r w:rsidRPr="007354C3">
        <w:rPr>
          <w:rFonts w:ascii="Cambria" w:hAnsi="Cambria"/>
          <w:sz w:val="24"/>
          <w:szCs w:val="24"/>
        </w:rPr>
        <w:t>mažiau</w:t>
      </w:r>
      <w:proofErr w:type="spellEnd"/>
      <w:r w:rsidRPr="007354C3">
        <w:rPr>
          <w:rFonts w:ascii="Cambria" w:hAnsi="Cambria"/>
          <w:sz w:val="24"/>
          <w:szCs w:val="24"/>
        </w:rPr>
        <w:t xml:space="preserve"> 180 </w:t>
      </w:r>
      <w:proofErr w:type="spellStart"/>
      <w:r w:rsidRPr="007354C3">
        <w:rPr>
          <w:rFonts w:ascii="Cambria" w:hAnsi="Cambria"/>
          <w:sz w:val="24"/>
          <w:szCs w:val="24"/>
        </w:rPr>
        <w:t>vnt</w:t>
      </w:r>
      <w:proofErr w:type="spellEnd"/>
      <w:r w:rsidRPr="007354C3">
        <w:rPr>
          <w:rFonts w:ascii="Cambria" w:hAnsi="Cambria"/>
          <w:sz w:val="24"/>
          <w:szCs w:val="24"/>
        </w:rPr>
        <w:t>.</w:t>
      </w:r>
    </w:p>
    <w:p w14:paraId="72332C72" w14:textId="77777777" w:rsidR="00C04903" w:rsidRPr="007354C3" w:rsidRDefault="00C04903" w:rsidP="00C04903">
      <w:pPr>
        <w:pStyle w:val="ListParagraph"/>
        <w:numPr>
          <w:ilvl w:val="0"/>
          <w:numId w:val="8"/>
        </w:numPr>
        <w:spacing w:after="0" w:line="252" w:lineRule="auto"/>
        <w:ind w:left="714" w:hanging="357"/>
        <w:rPr>
          <w:rFonts w:ascii="Cambria" w:hAnsi="Cambria"/>
          <w:sz w:val="24"/>
          <w:szCs w:val="24"/>
          <w:lang w:val="fr-FR"/>
        </w:rPr>
      </w:pPr>
      <w:proofErr w:type="spellStart"/>
      <w:proofErr w:type="gramStart"/>
      <w:r w:rsidRPr="007354C3">
        <w:rPr>
          <w:rFonts w:ascii="Cambria" w:hAnsi="Cambria"/>
          <w:sz w:val="24"/>
          <w:szCs w:val="24"/>
          <w:lang w:val="fr-FR"/>
        </w:rPr>
        <w:t>dydžiai</w:t>
      </w:r>
      <w:proofErr w:type="spellEnd"/>
      <w:proofErr w:type="gramEnd"/>
      <w:r w:rsidRPr="007354C3">
        <w:rPr>
          <w:rFonts w:ascii="Cambria" w:hAnsi="Cambria"/>
          <w:sz w:val="24"/>
          <w:szCs w:val="24"/>
          <w:lang w:val="fr-FR"/>
        </w:rPr>
        <w:t xml:space="preserve"> F1, F2, F3, F4, F5;</w:t>
      </w:r>
    </w:p>
    <w:p w14:paraId="26B4BB4B" w14:textId="356538CC" w:rsidR="00C04903" w:rsidRPr="007354C3" w:rsidRDefault="00C04903" w:rsidP="00C04903">
      <w:pPr>
        <w:pStyle w:val="normal00200028web0029"/>
        <w:numPr>
          <w:ilvl w:val="0"/>
          <w:numId w:val="8"/>
        </w:numPr>
        <w:spacing w:before="0" w:beforeAutospacing="0" w:after="0" w:afterAutospacing="0"/>
        <w:rPr>
          <w:rStyle w:val="normal00200028web0029char"/>
          <w:rFonts w:ascii="Cambria" w:hAnsi="Cambria"/>
        </w:rPr>
      </w:pPr>
      <w:r w:rsidRPr="007354C3">
        <w:rPr>
          <w:rStyle w:val="normal00200028web0029char"/>
          <w:rFonts w:ascii="Cambria" w:hAnsi="Cambria"/>
          <w:noProof/>
        </w:rPr>
        <w:t>orientacinis kiekis 800 rink.</w:t>
      </w:r>
    </w:p>
    <w:p w14:paraId="6907FAF3" w14:textId="77777777" w:rsidR="00C04903" w:rsidRPr="007354C3" w:rsidRDefault="00C04903" w:rsidP="00C04903">
      <w:pPr>
        <w:spacing w:after="0" w:line="240" w:lineRule="auto"/>
        <w:ind w:left="360"/>
        <w:rPr>
          <w:rFonts w:ascii="Cambria" w:hAnsi="Cambria"/>
          <w:sz w:val="24"/>
          <w:szCs w:val="24"/>
          <w:lang w:val="fr-FR"/>
        </w:rPr>
      </w:pPr>
    </w:p>
    <w:p w14:paraId="31E876EB" w14:textId="6AB43EEA" w:rsidR="001B302D" w:rsidRPr="007354C3" w:rsidRDefault="001B302D" w:rsidP="001B302D">
      <w:pPr>
        <w:spacing w:after="0" w:line="240" w:lineRule="auto"/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</w:pPr>
      <w:r w:rsidRPr="007354C3">
        <w:rPr>
          <w:rFonts w:ascii="Cambria" w:eastAsia="Times New Roman" w:hAnsi="Cambria" w:cs="Times New Roman"/>
          <w:b/>
          <w:noProof/>
          <w:sz w:val="24"/>
          <w:szCs w:val="24"/>
          <w:lang w:eastAsia="lt-LT"/>
        </w:rPr>
        <w:t>2. Maišelis skaitmeninės rentgenografijos davikliui KODAK RVG 5100</w:t>
      </w:r>
    </w:p>
    <w:p w14:paraId="3E26ECF6" w14:textId="77777777" w:rsidR="001B302D" w:rsidRPr="007354C3" w:rsidRDefault="001B302D" w:rsidP="001B302D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  <w:r w:rsidRPr="007354C3">
        <w:rPr>
          <w:rFonts w:ascii="Cambria" w:hAnsi="Cambria" w:cs="Times New Roman"/>
          <w:noProof/>
          <w:sz w:val="24"/>
          <w:szCs w:val="24"/>
          <w:lang w:val="lt-LT"/>
        </w:rPr>
        <w:t>vienkartinis;</w:t>
      </w:r>
    </w:p>
    <w:p w14:paraId="765D802A" w14:textId="77777777" w:rsidR="001B302D" w:rsidRPr="007354C3" w:rsidRDefault="001B302D" w:rsidP="001B302D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  <w:r w:rsidRPr="007354C3">
        <w:rPr>
          <w:rFonts w:ascii="Cambria" w:hAnsi="Cambria" w:cs="Times New Roman"/>
          <w:noProof/>
          <w:sz w:val="24"/>
          <w:szCs w:val="24"/>
          <w:lang w:val="lt-LT"/>
        </w:rPr>
        <w:t>be latekso;</w:t>
      </w:r>
    </w:p>
    <w:p w14:paraId="7C0AD38D" w14:textId="2FA569DD" w:rsidR="001B302D" w:rsidRPr="007354C3" w:rsidRDefault="001B302D" w:rsidP="001B302D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  <w:r w:rsidRPr="007354C3">
        <w:rPr>
          <w:rFonts w:ascii="Cambria" w:hAnsi="Cambria" w:cs="Times New Roman"/>
          <w:noProof/>
          <w:sz w:val="24"/>
          <w:szCs w:val="24"/>
          <w:lang w:val="lt-LT"/>
        </w:rPr>
        <w:t>1- o dydžio, matmenys 3,5x15</w:t>
      </w:r>
      <w:r w:rsidR="00C04903" w:rsidRPr="007354C3">
        <w:rPr>
          <w:rFonts w:ascii="Cambria" w:hAnsi="Cambria" w:cs="Times New Roman"/>
          <w:noProof/>
          <w:sz w:val="24"/>
          <w:szCs w:val="24"/>
          <w:lang w:val="lt-LT"/>
        </w:rPr>
        <w:t xml:space="preserve"> ±6</w:t>
      </w:r>
      <w:r w:rsidRPr="007354C3">
        <w:rPr>
          <w:rFonts w:ascii="Cambria" w:hAnsi="Cambria" w:cs="Times New Roman"/>
          <w:noProof/>
          <w:sz w:val="24"/>
          <w:szCs w:val="24"/>
          <w:lang w:val="lt-LT"/>
        </w:rPr>
        <w:t xml:space="preserve"> cm;</w:t>
      </w:r>
    </w:p>
    <w:p w14:paraId="4662B1A6" w14:textId="77777777" w:rsidR="001B302D" w:rsidRPr="007354C3" w:rsidRDefault="001B302D" w:rsidP="001B302D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  <w:r w:rsidRPr="007354C3">
        <w:rPr>
          <w:rFonts w:ascii="Cambria" w:hAnsi="Cambria" w:cs="Times New Roman"/>
          <w:noProof/>
          <w:sz w:val="24"/>
          <w:szCs w:val="24"/>
          <w:lang w:val="lt-LT"/>
        </w:rPr>
        <w:t>2- jų sluoksnių;</w:t>
      </w:r>
    </w:p>
    <w:p w14:paraId="5345F6A9" w14:textId="078AAF42" w:rsidR="001B302D" w:rsidRPr="007354C3" w:rsidRDefault="001B302D" w:rsidP="001B302D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noProof/>
          <w:sz w:val="24"/>
          <w:szCs w:val="24"/>
          <w:lang w:val="lt-LT"/>
        </w:rPr>
      </w:pPr>
      <w:r w:rsidRPr="007354C3">
        <w:rPr>
          <w:rFonts w:ascii="Cambria" w:hAnsi="Cambria" w:cs="Times New Roman"/>
          <w:noProof/>
          <w:sz w:val="24"/>
          <w:szCs w:val="24"/>
          <w:lang w:val="lt-LT"/>
        </w:rPr>
        <w:t>pakuotėje ne mažiau 500 vn</w:t>
      </w:r>
      <w:r w:rsidR="00C04903" w:rsidRPr="007354C3">
        <w:rPr>
          <w:rFonts w:ascii="Cambria" w:hAnsi="Cambria" w:cs="Times New Roman"/>
          <w:noProof/>
          <w:sz w:val="24"/>
          <w:szCs w:val="24"/>
          <w:lang w:val="lt-LT"/>
        </w:rPr>
        <w:t>t.</w:t>
      </w:r>
    </w:p>
    <w:p w14:paraId="3E148491" w14:textId="715EEE5F" w:rsidR="001B302D" w:rsidRPr="007354C3" w:rsidRDefault="007354C3" w:rsidP="001B302D">
      <w:pPr>
        <w:pStyle w:val="ListParagraph"/>
        <w:numPr>
          <w:ilvl w:val="0"/>
          <w:numId w:val="4"/>
        </w:numPr>
        <w:spacing w:after="0" w:line="240" w:lineRule="auto"/>
        <w:rPr>
          <w:rFonts w:ascii="Cambria" w:hAnsi="Cambria" w:cs="Times New Roman"/>
          <w:b/>
          <w:noProof/>
          <w:sz w:val="24"/>
          <w:szCs w:val="24"/>
          <w:lang w:val="lt-LT"/>
        </w:rPr>
      </w:pPr>
      <w:r>
        <w:rPr>
          <w:rFonts w:ascii="Cambria" w:hAnsi="Cambria" w:cs="Times New Roman"/>
          <w:noProof/>
          <w:sz w:val="24"/>
          <w:szCs w:val="24"/>
          <w:lang w:val="lt-LT"/>
        </w:rPr>
        <w:t>orientacinis kiekis</w:t>
      </w:r>
      <w:r w:rsidR="001B302D" w:rsidRPr="007354C3">
        <w:rPr>
          <w:rFonts w:ascii="Cambria" w:hAnsi="Cambria" w:cs="Times New Roman"/>
          <w:noProof/>
          <w:sz w:val="24"/>
          <w:szCs w:val="24"/>
          <w:lang w:val="lt-LT"/>
        </w:rPr>
        <w:t xml:space="preserve"> 290 pak.</w:t>
      </w:r>
    </w:p>
    <w:p w14:paraId="342E79FB" w14:textId="77777777" w:rsidR="001B302D" w:rsidRDefault="001B302D" w:rsidP="001B302D">
      <w:pPr>
        <w:spacing w:after="0" w:line="240" w:lineRule="auto"/>
        <w:ind w:left="360"/>
        <w:rPr>
          <w:rFonts w:ascii="Cambria" w:eastAsia="Times New Roman" w:hAnsi="Cambria" w:cs="Times New Roman"/>
          <w:noProof/>
          <w:lang w:eastAsia="lt-LT"/>
        </w:rPr>
      </w:pPr>
    </w:p>
    <w:p w14:paraId="43597640" w14:textId="06F5CBE8" w:rsidR="006926A2" w:rsidRDefault="006926A2" w:rsidP="006926A2">
      <w:pPr>
        <w:pStyle w:val="normal00200028web0029"/>
        <w:spacing w:before="0" w:beforeAutospacing="0" w:after="0" w:afterAutospacing="0"/>
        <w:rPr>
          <w:rStyle w:val="normal00200028web0029char"/>
          <w:rFonts w:ascii="Cambria" w:hAnsi="Cambria"/>
          <w:b/>
          <w:noProof/>
        </w:rPr>
      </w:pPr>
      <w:r>
        <w:rPr>
          <w:rStyle w:val="normal00200028web0029char"/>
          <w:rFonts w:ascii="Cambria" w:hAnsi="Cambria"/>
          <w:b/>
          <w:noProof/>
        </w:rPr>
        <w:t>3</w:t>
      </w:r>
      <w:r w:rsidRPr="00320E5F">
        <w:rPr>
          <w:rStyle w:val="normal00200028web0029char"/>
          <w:rFonts w:ascii="Cambria" w:hAnsi="Cambria"/>
          <w:b/>
          <w:noProof/>
        </w:rPr>
        <w:t xml:space="preserve">. </w:t>
      </w:r>
      <w:r w:rsidRPr="006926A2">
        <w:rPr>
          <w:rStyle w:val="normal00200028web0029char"/>
          <w:rFonts w:ascii="Cambria" w:hAnsi="Cambria"/>
          <w:b/>
          <w:noProof/>
        </w:rPr>
        <w:t xml:space="preserve">Cheminio kietėjimo bioaktyvus kompozitas </w:t>
      </w:r>
      <w:r>
        <w:rPr>
          <w:rStyle w:val="normal00200028web0029char"/>
          <w:rFonts w:ascii="Cambria" w:hAnsi="Cambria"/>
          <w:b/>
          <w:noProof/>
        </w:rPr>
        <w:t xml:space="preserve">ir papildymas </w:t>
      </w:r>
    </w:p>
    <w:p w14:paraId="5A1A4F9D" w14:textId="5BB640F4" w:rsidR="006926A2" w:rsidRDefault="006926A2" w:rsidP="006926A2">
      <w:pPr>
        <w:pStyle w:val="normal00200028web0029"/>
        <w:spacing w:before="0" w:beforeAutospacing="0" w:after="0" w:afterAutospacing="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3.1 </w:t>
      </w:r>
      <w:r w:rsidRPr="006926A2">
        <w:rPr>
          <w:rFonts w:ascii="Cambria" w:hAnsi="Cambria"/>
          <w:b/>
        </w:rPr>
        <w:t xml:space="preserve">Cheminio kietėjimo </w:t>
      </w:r>
      <w:proofErr w:type="spellStart"/>
      <w:r w:rsidRPr="006926A2">
        <w:rPr>
          <w:rFonts w:ascii="Cambria" w:hAnsi="Cambria"/>
          <w:b/>
        </w:rPr>
        <w:t>bioaktyvus</w:t>
      </w:r>
      <w:proofErr w:type="spellEnd"/>
      <w:r w:rsidRPr="006926A2">
        <w:rPr>
          <w:rFonts w:ascii="Cambria" w:hAnsi="Cambria"/>
          <w:b/>
        </w:rPr>
        <w:t xml:space="preserve"> kompozitas</w:t>
      </w:r>
    </w:p>
    <w:p w14:paraId="6273667D" w14:textId="23EA2432" w:rsidR="007354C3" w:rsidRPr="007A576E" w:rsidRDefault="007354C3" w:rsidP="007354C3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k</w:t>
      </w:r>
      <w:r w:rsidRPr="007A576E">
        <w:rPr>
          <w:rStyle w:val="normal00200028web0029char"/>
          <w:rFonts w:ascii="Cambria" w:hAnsi="Cambria"/>
          <w:noProof/>
        </w:rPr>
        <w:t>ompozicinė medžiaga,</w:t>
      </w:r>
      <w:r w:rsidR="00E27BD7">
        <w:rPr>
          <w:rStyle w:val="normal00200028web0029char"/>
          <w:rFonts w:ascii="Cambria" w:hAnsi="Cambria"/>
          <w:noProof/>
        </w:rPr>
        <w:t xml:space="preserve"> </w:t>
      </w:r>
      <w:r w:rsidRPr="007A576E">
        <w:rPr>
          <w:rStyle w:val="normal00200028web0029char"/>
          <w:rFonts w:ascii="Cambria" w:hAnsi="Cambria"/>
          <w:noProof/>
        </w:rPr>
        <w:t xml:space="preserve">skirtas nuolatinių ir pieninių dantų restauracijoms; </w:t>
      </w:r>
    </w:p>
    <w:p w14:paraId="002FC56C" w14:textId="3A1A9316" w:rsidR="007354C3" w:rsidRPr="007A576E" w:rsidRDefault="007354C3" w:rsidP="007354C3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</w:rPr>
      </w:pPr>
      <w:r>
        <w:rPr>
          <w:rFonts w:ascii="Cambria" w:hAnsi="Cambria"/>
        </w:rPr>
        <w:t>i</w:t>
      </w:r>
      <w:r w:rsidRPr="007A576E">
        <w:rPr>
          <w:rFonts w:ascii="Cambria" w:hAnsi="Cambria"/>
        </w:rPr>
        <w:t>šskirianti stroncį, kalcį ir fluorą;</w:t>
      </w:r>
    </w:p>
    <w:p w14:paraId="43B564F3" w14:textId="608F4706" w:rsidR="007354C3" w:rsidRPr="007A576E" w:rsidRDefault="007354C3" w:rsidP="007354C3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p</w:t>
      </w:r>
      <w:r w:rsidRPr="007A576E">
        <w:rPr>
          <w:rStyle w:val="normal00200028web0029char"/>
          <w:rFonts w:ascii="Cambria" w:hAnsi="Cambria"/>
          <w:noProof/>
        </w:rPr>
        <w:t xml:space="preserve">asižymi aukštu atsparumu kramtomajam spaudimui; </w:t>
      </w:r>
    </w:p>
    <w:p w14:paraId="20EE9845" w14:textId="00758279" w:rsidR="007354C3" w:rsidRPr="007A576E" w:rsidRDefault="007354C3" w:rsidP="007354C3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n</w:t>
      </w:r>
      <w:r w:rsidRPr="007A576E">
        <w:rPr>
          <w:rStyle w:val="normal00200028web0029char"/>
          <w:rFonts w:ascii="Cambria" w:hAnsi="Cambria"/>
          <w:noProof/>
        </w:rPr>
        <w:t>audojama 1, 2, 3, 5 klasės restauracijoms;</w:t>
      </w:r>
    </w:p>
    <w:p w14:paraId="7C5456B2" w14:textId="25459A53" w:rsidR="007354C3" w:rsidRPr="007A576E" w:rsidRDefault="007354C3" w:rsidP="007354C3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n</w:t>
      </w:r>
      <w:r w:rsidRPr="007A576E">
        <w:rPr>
          <w:rStyle w:val="normal00200028web0029char"/>
          <w:rFonts w:ascii="Cambria" w:hAnsi="Cambria"/>
          <w:noProof/>
        </w:rPr>
        <w:t>eribotas ertmės užpildymo gylis;</w:t>
      </w:r>
    </w:p>
    <w:p w14:paraId="4A8EDD61" w14:textId="3F2EC0DA" w:rsidR="007354C3" w:rsidRPr="007A576E" w:rsidRDefault="007354C3" w:rsidP="007354C3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u</w:t>
      </w:r>
      <w:r w:rsidRPr="007A576E">
        <w:rPr>
          <w:rStyle w:val="normal00200028web0029char"/>
          <w:rFonts w:ascii="Cambria" w:hAnsi="Cambria"/>
          <w:noProof/>
        </w:rPr>
        <w:t xml:space="preserve">niversali spalva; </w:t>
      </w:r>
    </w:p>
    <w:p w14:paraId="65CFAFAC" w14:textId="1CF52E7E" w:rsidR="007354C3" w:rsidRPr="007A576E" w:rsidRDefault="007354C3" w:rsidP="007354C3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n</w:t>
      </w:r>
      <w:r w:rsidRPr="007A576E">
        <w:rPr>
          <w:rStyle w:val="normal00200028web0029char"/>
          <w:rFonts w:ascii="Cambria" w:hAnsi="Cambria"/>
          <w:noProof/>
        </w:rPr>
        <w:t>ereikia ėsdinimo medžiagos;</w:t>
      </w:r>
    </w:p>
    <w:p w14:paraId="6B9346BA" w14:textId="42CED4ED" w:rsidR="007354C3" w:rsidRDefault="007354C3" w:rsidP="007354C3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m</w:t>
      </w:r>
      <w:r w:rsidRPr="007A576E">
        <w:rPr>
          <w:rStyle w:val="normal00200028web0029char"/>
          <w:rFonts w:ascii="Cambria" w:hAnsi="Cambria"/>
          <w:noProof/>
        </w:rPr>
        <w:t>ažas plombinės medžiagos susitraukimo koeficientas</w:t>
      </w:r>
      <w:r>
        <w:rPr>
          <w:rStyle w:val="normal00200028web0029char"/>
          <w:rFonts w:ascii="Cambria" w:hAnsi="Cambria"/>
          <w:noProof/>
        </w:rPr>
        <w:t>;</w:t>
      </w:r>
    </w:p>
    <w:p w14:paraId="13CB63F7" w14:textId="089360E2" w:rsidR="007354C3" w:rsidRDefault="007354C3" w:rsidP="007354C3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rinkinyje surišėjas ir dvigubas plombos švirkštas ne mažiau nei po 5 ml;</w:t>
      </w:r>
    </w:p>
    <w:p w14:paraId="1128D408" w14:textId="0C8C1F10" w:rsidR="007354C3" w:rsidRPr="007A576E" w:rsidRDefault="007354C3" w:rsidP="007354C3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orientacinis kiekis 4 rink.</w:t>
      </w:r>
    </w:p>
    <w:p w14:paraId="604E46DD" w14:textId="190766E7" w:rsidR="006926A2" w:rsidRDefault="006926A2" w:rsidP="006926A2">
      <w:pPr>
        <w:pStyle w:val="normal00200028web0029"/>
        <w:spacing w:before="0" w:beforeAutospacing="0" w:after="0" w:afterAutospacing="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3.2 </w:t>
      </w:r>
      <w:r w:rsidRPr="006926A2">
        <w:rPr>
          <w:rFonts w:ascii="Cambria" w:hAnsi="Cambria"/>
          <w:b/>
        </w:rPr>
        <w:t xml:space="preserve">Cheminio kietėjimo </w:t>
      </w:r>
      <w:proofErr w:type="spellStart"/>
      <w:r w:rsidRPr="006926A2">
        <w:rPr>
          <w:rFonts w:ascii="Cambria" w:hAnsi="Cambria"/>
          <w:b/>
        </w:rPr>
        <w:t>bioaktyvus</w:t>
      </w:r>
      <w:proofErr w:type="spellEnd"/>
      <w:r w:rsidRPr="006926A2">
        <w:rPr>
          <w:rFonts w:ascii="Cambria" w:hAnsi="Cambria"/>
          <w:b/>
        </w:rPr>
        <w:t xml:space="preserve"> kompozita</w:t>
      </w:r>
      <w:r>
        <w:rPr>
          <w:rFonts w:ascii="Cambria" w:hAnsi="Cambria"/>
          <w:b/>
        </w:rPr>
        <w:t>s įvairus</w:t>
      </w:r>
    </w:p>
    <w:p w14:paraId="0B40B858" w14:textId="5EC1697B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k</w:t>
      </w:r>
      <w:r w:rsidRPr="007A576E">
        <w:rPr>
          <w:rStyle w:val="normal00200028web0029char"/>
          <w:rFonts w:ascii="Cambria" w:hAnsi="Cambria"/>
          <w:noProof/>
        </w:rPr>
        <w:t>ompozicinė medžiaga,</w:t>
      </w:r>
      <w:r>
        <w:rPr>
          <w:rStyle w:val="normal00200028web0029char"/>
          <w:rFonts w:ascii="Cambria" w:hAnsi="Cambria"/>
          <w:noProof/>
        </w:rPr>
        <w:t xml:space="preserve"> </w:t>
      </w:r>
      <w:r w:rsidRPr="007A576E">
        <w:rPr>
          <w:rStyle w:val="normal00200028web0029char"/>
          <w:rFonts w:ascii="Cambria" w:hAnsi="Cambria"/>
          <w:noProof/>
        </w:rPr>
        <w:t xml:space="preserve">skirtas nuolatinių ir pieninių dantų restauracijoms; </w:t>
      </w:r>
    </w:p>
    <w:p w14:paraId="4CECBCB8" w14:textId="77777777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</w:rPr>
      </w:pPr>
      <w:r>
        <w:rPr>
          <w:rFonts w:ascii="Cambria" w:hAnsi="Cambria"/>
        </w:rPr>
        <w:t>i</w:t>
      </w:r>
      <w:r w:rsidRPr="007A576E">
        <w:rPr>
          <w:rFonts w:ascii="Cambria" w:hAnsi="Cambria"/>
        </w:rPr>
        <w:t>šskirianti stroncį, kalcį ir fluorą;</w:t>
      </w:r>
    </w:p>
    <w:p w14:paraId="3110B3E3" w14:textId="77777777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p</w:t>
      </w:r>
      <w:r w:rsidRPr="007A576E">
        <w:rPr>
          <w:rStyle w:val="normal00200028web0029char"/>
          <w:rFonts w:ascii="Cambria" w:hAnsi="Cambria"/>
          <w:noProof/>
        </w:rPr>
        <w:t xml:space="preserve">asižymi aukštu atsparumu  kramtomajam spaudimui; </w:t>
      </w:r>
    </w:p>
    <w:p w14:paraId="68D1EB85" w14:textId="77777777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lastRenderedPageBreak/>
        <w:t>n</w:t>
      </w:r>
      <w:r w:rsidRPr="007A576E">
        <w:rPr>
          <w:rStyle w:val="normal00200028web0029char"/>
          <w:rFonts w:ascii="Cambria" w:hAnsi="Cambria"/>
          <w:noProof/>
        </w:rPr>
        <w:t>audojama 1, 2, 3, 5 klasės restauracijoms;</w:t>
      </w:r>
    </w:p>
    <w:p w14:paraId="58454846" w14:textId="77777777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n</w:t>
      </w:r>
      <w:r w:rsidRPr="007A576E">
        <w:rPr>
          <w:rStyle w:val="normal00200028web0029char"/>
          <w:rFonts w:ascii="Cambria" w:hAnsi="Cambria"/>
          <w:noProof/>
        </w:rPr>
        <w:t>eribotas ertmės užpildymo gylis;</w:t>
      </w:r>
    </w:p>
    <w:p w14:paraId="74F2820A" w14:textId="77777777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u</w:t>
      </w:r>
      <w:r w:rsidRPr="007A576E">
        <w:rPr>
          <w:rStyle w:val="normal00200028web0029char"/>
          <w:rFonts w:ascii="Cambria" w:hAnsi="Cambria"/>
          <w:noProof/>
        </w:rPr>
        <w:t xml:space="preserve">niversali spalva; </w:t>
      </w:r>
    </w:p>
    <w:p w14:paraId="1673A6F5" w14:textId="77777777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n</w:t>
      </w:r>
      <w:r w:rsidRPr="007A576E">
        <w:rPr>
          <w:rStyle w:val="normal00200028web0029char"/>
          <w:rFonts w:ascii="Cambria" w:hAnsi="Cambria"/>
          <w:noProof/>
        </w:rPr>
        <w:t>ereikia ėsdinimo medžiagos;</w:t>
      </w:r>
    </w:p>
    <w:p w14:paraId="6DD8B914" w14:textId="77777777" w:rsidR="00E27BD7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m</w:t>
      </w:r>
      <w:r w:rsidRPr="007A576E">
        <w:rPr>
          <w:rStyle w:val="normal00200028web0029char"/>
          <w:rFonts w:ascii="Cambria" w:hAnsi="Cambria"/>
          <w:noProof/>
        </w:rPr>
        <w:t>ažas plombinės medžiagos susitraukimo koeficientas</w:t>
      </w:r>
      <w:r>
        <w:rPr>
          <w:rStyle w:val="normal00200028web0029char"/>
          <w:rFonts w:ascii="Cambria" w:hAnsi="Cambria"/>
          <w:noProof/>
        </w:rPr>
        <w:t>;</w:t>
      </w:r>
    </w:p>
    <w:p w14:paraId="2E411752" w14:textId="1B9420B1" w:rsidR="00E27BD7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dvigubas plombos švirkštas ne mažiau nei 5 ml;</w:t>
      </w:r>
    </w:p>
    <w:p w14:paraId="122883BA" w14:textId="14FBDD5F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orientacinis kiekis 10 vnt.</w:t>
      </w:r>
    </w:p>
    <w:p w14:paraId="6D29CA9C" w14:textId="774EAB0B" w:rsidR="006926A2" w:rsidRDefault="006926A2" w:rsidP="006926A2">
      <w:pPr>
        <w:pStyle w:val="normal00200028web0029"/>
        <w:spacing w:before="0" w:beforeAutospacing="0" w:after="0" w:afterAutospacing="0"/>
        <w:rPr>
          <w:rFonts w:ascii="Cambria" w:hAnsi="Cambria"/>
          <w:b/>
        </w:rPr>
      </w:pPr>
    </w:p>
    <w:p w14:paraId="18471AB7" w14:textId="625B6A8D" w:rsidR="00A60121" w:rsidRDefault="006926A2" w:rsidP="006926A2">
      <w:pPr>
        <w:pStyle w:val="normal00200028web0029"/>
        <w:spacing w:before="0" w:beforeAutospacing="0" w:after="0" w:afterAutospacing="0"/>
        <w:rPr>
          <w:rStyle w:val="normal00200028web0029char"/>
          <w:rFonts w:ascii="Cambria" w:hAnsi="Cambria"/>
          <w:b/>
          <w:noProof/>
        </w:rPr>
      </w:pPr>
      <w:r>
        <w:rPr>
          <w:rStyle w:val="normal00200028web0029char"/>
          <w:rFonts w:ascii="Cambria" w:hAnsi="Cambria"/>
          <w:b/>
          <w:noProof/>
        </w:rPr>
        <w:t>4</w:t>
      </w:r>
      <w:r w:rsidRPr="00320E5F">
        <w:rPr>
          <w:rStyle w:val="normal00200028web0029char"/>
          <w:rFonts w:ascii="Cambria" w:hAnsi="Cambria"/>
          <w:b/>
          <w:noProof/>
        </w:rPr>
        <w:t xml:space="preserve">. </w:t>
      </w:r>
      <w:r w:rsidRPr="006926A2">
        <w:rPr>
          <w:rStyle w:val="normal00200028web0029char"/>
          <w:rFonts w:ascii="Cambria" w:hAnsi="Cambria"/>
          <w:b/>
          <w:noProof/>
        </w:rPr>
        <w:t xml:space="preserve">Cheminio kietėjimo bioaktyvus kompozitas </w:t>
      </w:r>
      <w:r>
        <w:rPr>
          <w:rStyle w:val="normal00200028web0029char"/>
          <w:rFonts w:ascii="Cambria" w:hAnsi="Cambria"/>
          <w:b/>
          <w:noProof/>
        </w:rPr>
        <w:t xml:space="preserve">ir papildymas </w:t>
      </w:r>
    </w:p>
    <w:p w14:paraId="23CD04CA" w14:textId="130F8186" w:rsidR="006926A2" w:rsidRDefault="006926A2" w:rsidP="006926A2">
      <w:pPr>
        <w:pStyle w:val="normal00200028web0029"/>
        <w:spacing w:before="0" w:beforeAutospacing="0" w:after="0" w:afterAutospacing="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4.1 </w:t>
      </w:r>
      <w:r w:rsidRPr="006926A2">
        <w:rPr>
          <w:rFonts w:ascii="Cambria" w:hAnsi="Cambria"/>
          <w:b/>
        </w:rPr>
        <w:t xml:space="preserve">Cheminio kietėjimo </w:t>
      </w:r>
      <w:proofErr w:type="spellStart"/>
      <w:r w:rsidRPr="006926A2">
        <w:rPr>
          <w:rFonts w:ascii="Cambria" w:hAnsi="Cambria"/>
          <w:b/>
        </w:rPr>
        <w:t>bioaktyvus</w:t>
      </w:r>
      <w:proofErr w:type="spellEnd"/>
      <w:r w:rsidRPr="006926A2">
        <w:rPr>
          <w:rFonts w:ascii="Cambria" w:hAnsi="Cambria"/>
          <w:b/>
        </w:rPr>
        <w:t xml:space="preserve"> kompozitas</w:t>
      </w:r>
    </w:p>
    <w:p w14:paraId="38AE96B8" w14:textId="3E01DAD7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k</w:t>
      </w:r>
      <w:r w:rsidRPr="007A576E">
        <w:rPr>
          <w:rStyle w:val="normal00200028web0029char"/>
          <w:rFonts w:ascii="Cambria" w:hAnsi="Cambria"/>
          <w:noProof/>
        </w:rPr>
        <w:t>ompozicinė medžiaga,</w:t>
      </w:r>
      <w:r>
        <w:rPr>
          <w:rStyle w:val="normal00200028web0029char"/>
          <w:rFonts w:ascii="Cambria" w:hAnsi="Cambria"/>
          <w:noProof/>
        </w:rPr>
        <w:t xml:space="preserve"> </w:t>
      </w:r>
      <w:r w:rsidRPr="007A576E">
        <w:rPr>
          <w:rStyle w:val="normal00200028web0029char"/>
          <w:rFonts w:ascii="Cambria" w:hAnsi="Cambria"/>
          <w:noProof/>
        </w:rPr>
        <w:t xml:space="preserve">skirtas nuolatinių ir pieninių dantų restauracijoms; </w:t>
      </w:r>
    </w:p>
    <w:p w14:paraId="1CD8E13F" w14:textId="77777777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</w:rPr>
      </w:pPr>
      <w:r>
        <w:rPr>
          <w:rFonts w:ascii="Cambria" w:hAnsi="Cambria"/>
        </w:rPr>
        <w:t>i</w:t>
      </w:r>
      <w:r w:rsidRPr="007A576E">
        <w:rPr>
          <w:rFonts w:ascii="Cambria" w:hAnsi="Cambria"/>
        </w:rPr>
        <w:t>šskirianti stroncį, kalcį ir fluorą;</w:t>
      </w:r>
    </w:p>
    <w:p w14:paraId="4745DD8A" w14:textId="694583D6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p</w:t>
      </w:r>
      <w:r w:rsidRPr="007A576E">
        <w:rPr>
          <w:rStyle w:val="normal00200028web0029char"/>
          <w:rFonts w:ascii="Cambria" w:hAnsi="Cambria"/>
          <w:noProof/>
        </w:rPr>
        <w:t xml:space="preserve">asižymi aukštu atsparumu kramtomajam spaudimui; </w:t>
      </w:r>
    </w:p>
    <w:p w14:paraId="5E50E50D" w14:textId="77777777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n</w:t>
      </w:r>
      <w:r w:rsidRPr="007A576E">
        <w:rPr>
          <w:rStyle w:val="normal00200028web0029char"/>
          <w:rFonts w:ascii="Cambria" w:hAnsi="Cambria"/>
          <w:noProof/>
        </w:rPr>
        <w:t>audojama 1, 2, 3, 5 klasės restauracijoms;</w:t>
      </w:r>
    </w:p>
    <w:p w14:paraId="60700F78" w14:textId="77777777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n</w:t>
      </w:r>
      <w:r w:rsidRPr="007A576E">
        <w:rPr>
          <w:rStyle w:val="normal00200028web0029char"/>
          <w:rFonts w:ascii="Cambria" w:hAnsi="Cambria"/>
          <w:noProof/>
        </w:rPr>
        <w:t>eribotas ertmės užpildymo gylis;</w:t>
      </w:r>
    </w:p>
    <w:p w14:paraId="460E5013" w14:textId="77777777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u</w:t>
      </w:r>
      <w:r w:rsidRPr="007A576E">
        <w:rPr>
          <w:rStyle w:val="normal00200028web0029char"/>
          <w:rFonts w:ascii="Cambria" w:hAnsi="Cambria"/>
          <w:noProof/>
        </w:rPr>
        <w:t xml:space="preserve">niversali spalva; </w:t>
      </w:r>
    </w:p>
    <w:p w14:paraId="2E22CECE" w14:textId="77777777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n</w:t>
      </w:r>
      <w:r w:rsidRPr="007A576E">
        <w:rPr>
          <w:rStyle w:val="normal00200028web0029char"/>
          <w:rFonts w:ascii="Cambria" w:hAnsi="Cambria"/>
          <w:noProof/>
        </w:rPr>
        <w:t>ereikia ėsdinimo medžiagos;</w:t>
      </w:r>
    </w:p>
    <w:p w14:paraId="08648FE1" w14:textId="77777777" w:rsidR="00E27BD7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m</w:t>
      </w:r>
      <w:r w:rsidRPr="007A576E">
        <w:rPr>
          <w:rStyle w:val="normal00200028web0029char"/>
          <w:rFonts w:ascii="Cambria" w:hAnsi="Cambria"/>
          <w:noProof/>
        </w:rPr>
        <w:t>ažas plombinės medžiagos susitraukimo koeficientas</w:t>
      </w:r>
      <w:r>
        <w:rPr>
          <w:rStyle w:val="normal00200028web0029char"/>
          <w:rFonts w:ascii="Cambria" w:hAnsi="Cambria"/>
          <w:noProof/>
        </w:rPr>
        <w:t>;</w:t>
      </w:r>
    </w:p>
    <w:p w14:paraId="14F05274" w14:textId="66FC5BFB" w:rsidR="00E27BD7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 xml:space="preserve">rinkinyje 10 vnt. kapsulių ir </w:t>
      </w:r>
      <w:r w:rsidR="00B06F61">
        <w:rPr>
          <w:rStyle w:val="normal00200028web0029char"/>
          <w:rFonts w:ascii="Cambria" w:hAnsi="Cambria"/>
          <w:noProof/>
        </w:rPr>
        <w:t>surišėjas</w:t>
      </w:r>
      <w:r>
        <w:rPr>
          <w:rStyle w:val="normal00200028web0029char"/>
          <w:rFonts w:ascii="Cambria" w:hAnsi="Cambria"/>
          <w:noProof/>
        </w:rPr>
        <w:t xml:space="preserve"> ne mažiau nei 5 ml;</w:t>
      </w:r>
    </w:p>
    <w:p w14:paraId="6297E9F4" w14:textId="77777777" w:rsidR="00E27BD7" w:rsidRPr="007A576E" w:rsidRDefault="00E27BD7" w:rsidP="00E27BD7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orientacinis kiekis 4 rink.</w:t>
      </w:r>
    </w:p>
    <w:p w14:paraId="04F72DEE" w14:textId="7B87E789" w:rsidR="006926A2" w:rsidRDefault="006926A2" w:rsidP="006926A2">
      <w:pPr>
        <w:pStyle w:val="normal00200028web0029"/>
        <w:spacing w:before="0" w:beforeAutospacing="0" w:after="0" w:afterAutospacing="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4.2 </w:t>
      </w:r>
      <w:r w:rsidRPr="006926A2">
        <w:rPr>
          <w:rFonts w:ascii="Cambria" w:hAnsi="Cambria"/>
          <w:b/>
        </w:rPr>
        <w:t xml:space="preserve">Cheminio kietėjimo </w:t>
      </w:r>
      <w:proofErr w:type="spellStart"/>
      <w:r w:rsidRPr="006926A2">
        <w:rPr>
          <w:rFonts w:ascii="Cambria" w:hAnsi="Cambria"/>
          <w:b/>
        </w:rPr>
        <w:t>bioaktyvus</w:t>
      </w:r>
      <w:proofErr w:type="spellEnd"/>
      <w:r w:rsidRPr="006926A2">
        <w:rPr>
          <w:rFonts w:ascii="Cambria" w:hAnsi="Cambria"/>
          <w:b/>
        </w:rPr>
        <w:t xml:space="preserve"> kompozita</w:t>
      </w:r>
      <w:r>
        <w:rPr>
          <w:rFonts w:ascii="Cambria" w:hAnsi="Cambria"/>
          <w:b/>
        </w:rPr>
        <w:t>s įvairus</w:t>
      </w:r>
    </w:p>
    <w:p w14:paraId="2780BDB3" w14:textId="77777777" w:rsidR="00B06F61" w:rsidRPr="007A576E" w:rsidRDefault="00B06F61" w:rsidP="00B06F61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k</w:t>
      </w:r>
      <w:r w:rsidRPr="007A576E">
        <w:rPr>
          <w:rStyle w:val="normal00200028web0029char"/>
          <w:rFonts w:ascii="Cambria" w:hAnsi="Cambria"/>
          <w:noProof/>
        </w:rPr>
        <w:t>ompozicinė medžiaga,</w:t>
      </w:r>
      <w:r>
        <w:rPr>
          <w:rStyle w:val="normal00200028web0029char"/>
          <w:rFonts w:ascii="Cambria" w:hAnsi="Cambria"/>
          <w:noProof/>
        </w:rPr>
        <w:t xml:space="preserve"> </w:t>
      </w:r>
      <w:r w:rsidRPr="007A576E">
        <w:rPr>
          <w:rStyle w:val="normal00200028web0029char"/>
          <w:rFonts w:ascii="Cambria" w:hAnsi="Cambria"/>
          <w:noProof/>
        </w:rPr>
        <w:t xml:space="preserve">skirtas nuolatinių ir pieninių dantų restauracijoms; </w:t>
      </w:r>
    </w:p>
    <w:p w14:paraId="10FA393F" w14:textId="77777777" w:rsidR="00B06F61" w:rsidRPr="007A576E" w:rsidRDefault="00B06F61" w:rsidP="00B06F61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</w:rPr>
      </w:pPr>
      <w:r>
        <w:rPr>
          <w:rFonts w:ascii="Cambria" w:hAnsi="Cambria"/>
        </w:rPr>
        <w:t>i</w:t>
      </w:r>
      <w:r w:rsidRPr="007A576E">
        <w:rPr>
          <w:rFonts w:ascii="Cambria" w:hAnsi="Cambria"/>
        </w:rPr>
        <w:t>šskirianti stroncį, kalcį ir fluorą;</w:t>
      </w:r>
    </w:p>
    <w:p w14:paraId="6A72E8B8" w14:textId="2ADFA37A" w:rsidR="00B06F61" w:rsidRPr="007A576E" w:rsidRDefault="00B06F61" w:rsidP="00B06F61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p</w:t>
      </w:r>
      <w:r w:rsidRPr="007A576E">
        <w:rPr>
          <w:rStyle w:val="normal00200028web0029char"/>
          <w:rFonts w:ascii="Cambria" w:hAnsi="Cambria"/>
          <w:noProof/>
        </w:rPr>
        <w:t xml:space="preserve">asižymi aukštu atsparumu kramtomajam spaudimui; </w:t>
      </w:r>
    </w:p>
    <w:p w14:paraId="5556DBF2" w14:textId="77777777" w:rsidR="00B06F61" w:rsidRPr="007A576E" w:rsidRDefault="00B06F61" w:rsidP="00B06F61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n</w:t>
      </w:r>
      <w:r w:rsidRPr="007A576E">
        <w:rPr>
          <w:rStyle w:val="normal00200028web0029char"/>
          <w:rFonts w:ascii="Cambria" w:hAnsi="Cambria"/>
          <w:noProof/>
        </w:rPr>
        <w:t>audojama 1, 2, 3, 5 klasės restauracijoms;</w:t>
      </w:r>
    </w:p>
    <w:p w14:paraId="0040AB7C" w14:textId="77777777" w:rsidR="00B06F61" w:rsidRPr="007A576E" w:rsidRDefault="00B06F61" w:rsidP="00B06F61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n</w:t>
      </w:r>
      <w:r w:rsidRPr="007A576E">
        <w:rPr>
          <w:rStyle w:val="normal00200028web0029char"/>
          <w:rFonts w:ascii="Cambria" w:hAnsi="Cambria"/>
          <w:noProof/>
        </w:rPr>
        <w:t>eribotas ertmės užpildymo gylis;</w:t>
      </w:r>
    </w:p>
    <w:p w14:paraId="4BFF5BFC" w14:textId="77777777" w:rsidR="00B06F61" w:rsidRPr="007A576E" w:rsidRDefault="00B06F61" w:rsidP="00B06F61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u</w:t>
      </w:r>
      <w:r w:rsidRPr="007A576E">
        <w:rPr>
          <w:rStyle w:val="normal00200028web0029char"/>
          <w:rFonts w:ascii="Cambria" w:hAnsi="Cambria"/>
          <w:noProof/>
        </w:rPr>
        <w:t xml:space="preserve">niversali spalva; </w:t>
      </w:r>
    </w:p>
    <w:p w14:paraId="1E78A546" w14:textId="77777777" w:rsidR="00B06F61" w:rsidRPr="007A576E" w:rsidRDefault="00B06F61" w:rsidP="00B06F61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n</w:t>
      </w:r>
      <w:r w:rsidRPr="007A576E">
        <w:rPr>
          <w:rStyle w:val="normal00200028web0029char"/>
          <w:rFonts w:ascii="Cambria" w:hAnsi="Cambria"/>
          <w:noProof/>
        </w:rPr>
        <w:t>ereikia ėsdinimo medžiagos;</w:t>
      </w:r>
    </w:p>
    <w:p w14:paraId="15691E50" w14:textId="77777777" w:rsidR="00B06F61" w:rsidRDefault="00B06F61" w:rsidP="00B06F61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>m</w:t>
      </w:r>
      <w:r w:rsidRPr="007A576E">
        <w:rPr>
          <w:rStyle w:val="normal00200028web0029char"/>
          <w:rFonts w:ascii="Cambria" w:hAnsi="Cambria"/>
          <w:noProof/>
        </w:rPr>
        <w:t>ažas plombinės medžiagos susitraukimo koeficientas</w:t>
      </w:r>
      <w:r>
        <w:rPr>
          <w:rStyle w:val="normal00200028web0029char"/>
          <w:rFonts w:ascii="Cambria" w:hAnsi="Cambria"/>
          <w:noProof/>
        </w:rPr>
        <w:t>;</w:t>
      </w:r>
    </w:p>
    <w:p w14:paraId="7CBC9928" w14:textId="03199491" w:rsidR="00B06F61" w:rsidRDefault="006B5B1F" w:rsidP="00B06F61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 xml:space="preserve">pakuotėje 50 vnt. </w:t>
      </w:r>
      <w:r w:rsidR="00B06F61">
        <w:rPr>
          <w:rStyle w:val="normal00200028web0029char"/>
          <w:rFonts w:ascii="Cambria" w:hAnsi="Cambria"/>
          <w:noProof/>
        </w:rPr>
        <w:t>kapsulių;</w:t>
      </w:r>
    </w:p>
    <w:p w14:paraId="6A4C9947" w14:textId="4E469869" w:rsidR="00B06F61" w:rsidRPr="007A576E" w:rsidRDefault="00B06F61" w:rsidP="00B06F61">
      <w:pPr>
        <w:pStyle w:val="normal00200028web0029"/>
        <w:numPr>
          <w:ilvl w:val="0"/>
          <w:numId w:val="10"/>
        </w:numPr>
        <w:spacing w:before="0" w:beforeAutospacing="0" w:after="0" w:afterAutospacing="0"/>
        <w:rPr>
          <w:rStyle w:val="normal00200028web0029char"/>
          <w:rFonts w:ascii="Cambria" w:hAnsi="Cambria"/>
          <w:noProof/>
        </w:rPr>
      </w:pPr>
      <w:r>
        <w:rPr>
          <w:rStyle w:val="normal00200028web0029char"/>
          <w:rFonts w:ascii="Cambria" w:hAnsi="Cambria"/>
          <w:noProof/>
        </w:rPr>
        <w:t xml:space="preserve">orientacinis kiekis </w:t>
      </w:r>
      <w:r w:rsidR="006B5B1F">
        <w:rPr>
          <w:rStyle w:val="normal00200028web0029char"/>
          <w:rFonts w:ascii="Cambria" w:hAnsi="Cambria"/>
          <w:noProof/>
        </w:rPr>
        <w:t>10 pak</w:t>
      </w:r>
      <w:r>
        <w:rPr>
          <w:rStyle w:val="normal00200028web0029char"/>
          <w:rFonts w:ascii="Cambria" w:hAnsi="Cambria"/>
          <w:noProof/>
        </w:rPr>
        <w:t>.</w:t>
      </w:r>
    </w:p>
    <w:p w14:paraId="19A9C5B3" w14:textId="77777777" w:rsidR="006926A2" w:rsidRDefault="006926A2" w:rsidP="006926A2">
      <w:pPr>
        <w:pStyle w:val="normal00200028web0029"/>
        <w:spacing w:before="0" w:beforeAutospacing="0" w:after="0" w:afterAutospacing="0"/>
        <w:rPr>
          <w:rFonts w:ascii="Cambria" w:hAnsi="Cambria"/>
          <w:b/>
        </w:rPr>
      </w:pPr>
    </w:p>
    <w:p w14:paraId="7EF3063B" w14:textId="77777777" w:rsidR="006926A2" w:rsidRDefault="006926A2" w:rsidP="006926A2">
      <w:pPr>
        <w:pStyle w:val="normal00200028web0029"/>
        <w:spacing w:before="0" w:beforeAutospacing="0" w:after="0" w:afterAutospacing="0"/>
        <w:rPr>
          <w:rFonts w:ascii="Cambria" w:hAnsi="Cambria"/>
          <w:b/>
        </w:rPr>
      </w:pPr>
    </w:p>
    <w:p w14:paraId="3B4310B4" w14:textId="77777777" w:rsidR="0025688D" w:rsidRPr="00E86B38" w:rsidRDefault="0025688D" w:rsidP="0025688D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E86B38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PASTABOS:</w:t>
      </w:r>
    </w:p>
    <w:p w14:paraId="16E49419" w14:textId="77777777" w:rsidR="0025688D" w:rsidRPr="00E86B38" w:rsidRDefault="0025688D" w:rsidP="0025688D">
      <w:pPr>
        <w:numPr>
          <w:ilvl w:val="0"/>
          <w:numId w:val="11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E86B38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Siūlomos prekės turi būti paženklintos CE ženklu (pareikalavus pateikti sertifikato kopiją).</w:t>
      </w:r>
    </w:p>
    <w:p w14:paraId="5A123A3A" w14:textId="77777777" w:rsidR="0025688D" w:rsidRPr="00E86B38" w:rsidRDefault="0025688D" w:rsidP="0025688D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Cambria" w:hAnsi="Cambria" w:cs="Times New Roman"/>
          <w:noProof/>
          <w:sz w:val="24"/>
          <w:szCs w:val="24"/>
        </w:rPr>
      </w:pPr>
      <w:r w:rsidRPr="00E86B38">
        <w:rPr>
          <w:rFonts w:ascii="Cambria" w:hAnsi="Cambria" w:cs="Times New Roman"/>
          <w:noProof/>
          <w:sz w:val="24"/>
          <w:szCs w:val="24"/>
        </w:rPr>
        <w:t>Tiekėjai privalo pateikti siūlomų prekių katalogus originalo ir/arba lietuvių kalba, kataloguose turi būti pažymėti siūlomų prekių pirkimo dalių numeriai.</w:t>
      </w:r>
    </w:p>
    <w:p w14:paraId="0850B74A" w14:textId="77777777" w:rsidR="0025688D" w:rsidRPr="00E86B38" w:rsidRDefault="0025688D" w:rsidP="0025688D">
      <w:pPr>
        <w:pStyle w:val="list0020paragraph"/>
        <w:numPr>
          <w:ilvl w:val="0"/>
          <w:numId w:val="11"/>
        </w:numPr>
        <w:spacing w:before="0" w:beforeAutospacing="0" w:after="0" w:afterAutospacing="0"/>
        <w:jc w:val="both"/>
        <w:rPr>
          <w:rFonts w:ascii="Cambria" w:hAnsi="Cambria"/>
        </w:rPr>
      </w:pPr>
      <w:r w:rsidRPr="00E86B38">
        <w:rPr>
          <w:rFonts w:ascii="Cambria" w:hAnsi="Cambria"/>
        </w:rPr>
        <w:t>Vietoje nurodytų konkrečių medžiagų, pavadinimų prekių tiekėjams leidžiama siūlyti lygiavertes prekes. Specifikacijoje pateikti pavadinimai nurodo tik prekės charakteristikas aprašantį informacijos šaltinį.</w:t>
      </w:r>
    </w:p>
    <w:p w14:paraId="7931350B" w14:textId="5CF96D81" w:rsidR="00A60121" w:rsidRPr="006C4E93" w:rsidRDefault="0025688D" w:rsidP="00A60121">
      <w:pPr>
        <w:numPr>
          <w:ilvl w:val="0"/>
          <w:numId w:val="11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E86B38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Komisijai paprašius, per komisijos nurodytą terminą, tiekėjai turės pristatyti prekių pavyzdžius.</w:t>
      </w:r>
      <w:bookmarkStart w:id="0" w:name="_GoBack"/>
      <w:bookmarkEnd w:id="0"/>
    </w:p>
    <w:p w14:paraId="6FCCEED7" w14:textId="77777777" w:rsidR="00A60121" w:rsidRDefault="00A60121" w:rsidP="00A60121">
      <w:pPr>
        <w:tabs>
          <w:tab w:val="left" w:pos="6237"/>
          <w:tab w:val="left" w:pos="7088"/>
        </w:tabs>
        <w:spacing w:after="0"/>
        <w:rPr>
          <w:rFonts w:ascii="Cambria" w:eastAsia="Calibri" w:hAnsi="Cambria" w:cs="Times New Roman"/>
          <w:noProof/>
        </w:rPr>
      </w:pPr>
    </w:p>
    <w:p w14:paraId="5DD27F33" w14:textId="4B87D60A" w:rsidR="00A60121" w:rsidRPr="00A60121" w:rsidRDefault="00A60121" w:rsidP="00A60121">
      <w:pPr>
        <w:tabs>
          <w:tab w:val="left" w:pos="6237"/>
          <w:tab w:val="left" w:pos="7088"/>
        </w:tabs>
        <w:spacing w:after="0"/>
        <w:rPr>
          <w:rFonts w:ascii="Cambria" w:eastAsia="Calibri" w:hAnsi="Cambria" w:cs="Times New Roman"/>
          <w:noProof/>
        </w:rPr>
      </w:pPr>
      <w:r>
        <w:rPr>
          <w:rFonts w:ascii="Cambria" w:eastAsia="Calibri" w:hAnsi="Cambria" w:cs="Times New Roman"/>
          <w:noProof/>
        </w:rPr>
        <w:t xml:space="preserve"> </w:t>
      </w:r>
    </w:p>
    <w:p w14:paraId="217F537D" w14:textId="4E692E87" w:rsidR="00A60121" w:rsidRDefault="00A60121" w:rsidP="00A60121">
      <w:pPr>
        <w:tabs>
          <w:tab w:val="left" w:pos="6237"/>
          <w:tab w:val="left" w:pos="7088"/>
        </w:tabs>
        <w:spacing w:after="0"/>
        <w:rPr>
          <w:rFonts w:ascii="Cambria" w:eastAsia="Calibri" w:hAnsi="Cambria" w:cs="Times New Roman"/>
          <w:noProof/>
        </w:rPr>
      </w:pPr>
      <w:r w:rsidRPr="00A60121">
        <w:rPr>
          <w:rFonts w:ascii="Cambria" w:eastAsia="Calibri" w:hAnsi="Cambria" w:cs="Times New Roman"/>
          <w:noProof/>
        </w:rPr>
        <w:tab/>
        <w:t xml:space="preserve">           </w:t>
      </w:r>
      <w:r w:rsidRPr="00A60121">
        <w:rPr>
          <w:rFonts w:ascii="Cambria" w:eastAsia="Calibri" w:hAnsi="Cambria" w:cs="Times New Roman"/>
          <w:noProof/>
        </w:rPr>
        <w:tab/>
      </w:r>
      <w:r w:rsidRPr="00A60121">
        <w:rPr>
          <w:rFonts w:ascii="Cambria" w:eastAsia="Calibri" w:hAnsi="Cambria" w:cs="Times New Roman"/>
          <w:noProof/>
        </w:rPr>
        <w:tab/>
      </w:r>
      <w:r w:rsidRPr="00A60121">
        <w:rPr>
          <w:rFonts w:ascii="Cambria" w:eastAsia="Calibri" w:hAnsi="Cambria" w:cs="Times New Roman"/>
          <w:noProof/>
        </w:rPr>
        <w:tab/>
        <w:t xml:space="preserve">                             </w:t>
      </w:r>
    </w:p>
    <w:p w14:paraId="5044B705" w14:textId="2CB2A0C1" w:rsidR="006926A2" w:rsidRDefault="00A60121" w:rsidP="00A60121">
      <w:r>
        <w:rPr>
          <w:rFonts w:ascii="Cambria" w:eastAsia="Calibri" w:hAnsi="Cambria" w:cs="Times New Roman"/>
          <w:noProof/>
        </w:rPr>
        <w:t xml:space="preserve">                                                                                                                      </w:t>
      </w:r>
    </w:p>
    <w:p w14:paraId="40BE0177" w14:textId="77777777" w:rsidR="006926A2" w:rsidRDefault="006926A2" w:rsidP="001B302D"/>
    <w:sectPr w:rsidR="006926A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071EC"/>
    <w:multiLevelType w:val="hybridMultilevel"/>
    <w:tmpl w:val="76A8AE3C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F6129A"/>
    <w:multiLevelType w:val="hybridMultilevel"/>
    <w:tmpl w:val="C03E8A66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036F5F"/>
    <w:multiLevelType w:val="hybridMultilevel"/>
    <w:tmpl w:val="FB3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471647"/>
    <w:multiLevelType w:val="hybridMultilevel"/>
    <w:tmpl w:val="9392D77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11B8B"/>
    <w:multiLevelType w:val="hybridMultilevel"/>
    <w:tmpl w:val="A640790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444B2"/>
    <w:multiLevelType w:val="hybridMultilevel"/>
    <w:tmpl w:val="58F65EE4"/>
    <w:lvl w:ilvl="0" w:tplc="2DC8BB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A792D95"/>
    <w:multiLevelType w:val="hybridMultilevel"/>
    <w:tmpl w:val="AFE0A5A0"/>
    <w:lvl w:ilvl="0" w:tplc="3B3A7682">
      <w:start w:val="15"/>
      <w:numFmt w:val="bullet"/>
      <w:lvlText w:val="-"/>
      <w:lvlJc w:val="left"/>
      <w:pPr>
        <w:ind w:left="644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DF8585A"/>
    <w:multiLevelType w:val="hybridMultilevel"/>
    <w:tmpl w:val="6DEC93F2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3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2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2375"/>
    <w:rsid w:val="000C240A"/>
    <w:rsid w:val="001B302D"/>
    <w:rsid w:val="00234A57"/>
    <w:rsid w:val="00247A6B"/>
    <w:rsid w:val="0025688D"/>
    <w:rsid w:val="003268C4"/>
    <w:rsid w:val="00380FE3"/>
    <w:rsid w:val="003A7008"/>
    <w:rsid w:val="003B6CCE"/>
    <w:rsid w:val="003C02D3"/>
    <w:rsid w:val="0046660C"/>
    <w:rsid w:val="00470621"/>
    <w:rsid w:val="00623797"/>
    <w:rsid w:val="00641790"/>
    <w:rsid w:val="006926A2"/>
    <w:rsid w:val="006B5B1F"/>
    <w:rsid w:val="006C4E93"/>
    <w:rsid w:val="007047C4"/>
    <w:rsid w:val="00724BE9"/>
    <w:rsid w:val="007354C3"/>
    <w:rsid w:val="00745463"/>
    <w:rsid w:val="00792375"/>
    <w:rsid w:val="007A25A0"/>
    <w:rsid w:val="00814489"/>
    <w:rsid w:val="00836967"/>
    <w:rsid w:val="00844AE8"/>
    <w:rsid w:val="00937FC5"/>
    <w:rsid w:val="0097417C"/>
    <w:rsid w:val="00992FC9"/>
    <w:rsid w:val="00A60121"/>
    <w:rsid w:val="00A7510B"/>
    <w:rsid w:val="00B06F61"/>
    <w:rsid w:val="00C04903"/>
    <w:rsid w:val="00C92098"/>
    <w:rsid w:val="00DA0026"/>
    <w:rsid w:val="00E12326"/>
    <w:rsid w:val="00E27BD7"/>
    <w:rsid w:val="00EC1194"/>
    <w:rsid w:val="00FE4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F653E"/>
  <w15:chartTrackingRefBased/>
  <w15:docId w15:val="{B5B7C3C5-E3DF-4E15-870E-D295C30A1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 Paragraph Red Char"/>
    <w:link w:val="ListParagraph"/>
    <w:uiPriority w:val="34"/>
    <w:locked/>
    <w:rsid w:val="00792375"/>
    <w:rPr>
      <w:lang w:val="en-US"/>
    </w:rPr>
  </w:style>
  <w:style w:type="paragraph" w:styleId="ListParagraph">
    <w:name w:val="List Paragraph"/>
    <w:aliases w:val="List Paragraph Red"/>
    <w:basedOn w:val="Normal"/>
    <w:link w:val="ListParagraphChar"/>
    <w:uiPriority w:val="34"/>
    <w:qFormat/>
    <w:rsid w:val="00792375"/>
    <w:pPr>
      <w:spacing w:line="254" w:lineRule="auto"/>
      <w:ind w:left="720"/>
      <w:contextualSpacing/>
    </w:pPr>
    <w:rPr>
      <w:lang w:val="en-US"/>
    </w:rPr>
  </w:style>
  <w:style w:type="paragraph" w:customStyle="1" w:styleId="normal00200028web0029">
    <w:name w:val="normal_0020_0028web_0029"/>
    <w:basedOn w:val="Normal"/>
    <w:rsid w:val="00792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00200028web0029char">
    <w:name w:val="normal_0020_0028web_0029__char"/>
    <w:basedOn w:val="DefaultParagraphFont"/>
    <w:rsid w:val="00792375"/>
  </w:style>
  <w:style w:type="paragraph" w:styleId="HTMLPreformatted">
    <w:name w:val="HTML Preformatted"/>
    <w:basedOn w:val="Normal"/>
    <w:link w:val="HTMLPreformattedChar"/>
    <w:uiPriority w:val="99"/>
    <w:unhideWhenUsed/>
    <w:rsid w:val="008144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14489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y2iqfc">
    <w:name w:val="y2iqfc"/>
    <w:basedOn w:val="DefaultParagraphFont"/>
    <w:rsid w:val="00814489"/>
  </w:style>
  <w:style w:type="paragraph" w:customStyle="1" w:styleId="Normal1">
    <w:name w:val="Normal1"/>
    <w:basedOn w:val="Normal"/>
    <w:rsid w:val="001B30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char">
    <w:name w:val="normal__char"/>
    <w:basedOn w:val="DefaultParagraphFont"/>
    <w:rsid w:val="001B302D"/>
  </w:style>
  <w:style w:type="paragraph" w:customStyle="1" w:styleId="list0020paragraph">
    <w:name w:val="list_0020paragraph"/>
    <w:basedOn w:val="Normal"/>
    <w:rsid w:val="00256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8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13BD69-4316-4418-B32C-157421EF3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2563ED-9803-467F-8000-59A9C75719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B6C01B-24BA-41FC-A575-29A7855D7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2387</Words>
  <Characters>1361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Motiejūnienė</dc:creator>
  <cp:keywords/>
  <dc:description/>
  <cp:lastModifiedBy>Regina Gasiūnienė</cp:lastModifiedBy>
  <cp:revision>3</cp:revision>
  <cp:lastPrinted>2025-12-18T08:42:00Z</cp:lastPrinted>
  <dcterms:created xsi:type="dcterms:W3CDTF">2025-12-18T08:42:00Z</dcterms:created>
  <dcterms:modified xsi:type="dcterms:W3CDTF">2025-12-18T08:51:00Z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